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19" w:rsidRDefault="00A20419" w:rsidP="00A20419">
      <w:pPr>
        <w:jc w:val="center"/>
        <w:rPr>
          <w:b/>
          <w:sz w:val="44"/>
          <w:szCs w:val="44"/>
        </w:rPr>
      </w:pPr>
      <w:r>
        <w:rPr>
          <w:rFonts w:hint="eastAsia"/>
          <w:b/>
          <w:sz w:val="44"/>
          <w:szCs w:val="44"/>
        </w:rPr>
        <w:t>渭南市市级文明村测评体系</w:t>
      </w:r>
    </w:p>
    <w:p w:rsidR="00A20419" w:rsidRDefault="00A20419" w:rsidP="00A20419">
      <w:pPr>
        <w:jc w:val="center"/>
        <w:rPr>
          <w:b/>
          <w:sz w:val="32"/>
          <w:szCs w:val="32"/>
        </w:rPr>
      </w:pPr>
    </w:p>
    <w:p w:rsidR="00A20419" w:rsidRDefault="00A20419" w:rsidP="00A20419">
      <w:pPr>
        <w:jc w:val="center"/>
        <w:rPr>
          <w:b/>
          <w:sz w:val="32"/>
          <w:szCs w:val="32"/>
        </w:rPr>
      </w:pPr>
      <w:r>
        <w:rPr>
          <w:rFonts w:hint="eastAsia"/>
          <w:b/>
          <w:sz w:val="32"/>
          <w:szCs w:val="32"/>
        </w:rPr>
        <w:t>说</w:t>
      </w:r>
      <w:r>
        <w:rPr>
          <w:b/>
          <w:sz w:val="32"/>
          <w:szCs w:val="32"/>
        </w:rPr>
        <w:t xml:space="preserve">    </w:t>
      </w:r>
      <w:r>
        <w:rPr>
          <w:rFonts w:hint="eastAsia"/>
          <w:b/>
          <w:sz w:val="32"/>
          <w:szCs w:val="32"/>
        </w:rPr>
        <w:t>明</w:t>
      </w:r>
    </w:p>
    <w:p w:rsidR="00A20419" w:rsidRPr="00AE695F" w:rsidRDefault="00A20419" w:rsidP="00A20419">
      <w:pPr>
        <w:widowControl/>
        <w:shd w:val="clear" w:color="auto" w:fill="FFFFFF"/>
        <w:spacing w:line="560" w:lineRule="exact"/>
        <w:ind w:firstLineChars="196" w:firstLine="549"/>
        <w:rPr>
          <w:rFonts w:ascii="宋体"/>
          <w:b/>
          <w:sz w:val="32"/>
          <w:szCs w:val="32"/>
        </w:rPr>
      </w:pPr>
      <w:r>
        <w:rPr>
          <w:rFonts w:ascii="仿宋_GB2312" w:eastAsia="仿宋_GB2312" w:hAnsi="Tahoma" w:cs="Tahoma" w:hint="eastAsia"/>
          <w:color w:val="000000"/>
          <w:kern w:val="0"/>
          <w:sz w:val="28"/>
          <w:szCs w:val="28"/>
        </w:rPr>
        <w:t>一、本测评体系是根据市级文明村创建综合评价体系专门制定的考核体系。</w:t>
      </w:r>
    </w:p>
    <w:p w:rsidR="00A20419" w:rsidRDefault="00A20419" w:rsidP="00A20419">
      <w:pPr>
        <w:widowControl/>
        <w:shd w:val="clear" w:color="auto" w:fill="FFFFFF"/>
        <w:spacing w:line="560" w:lineRule="exact"/>
        <w:ind w:firstLineChars="200"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二、根据创建文明村工作实际，测评体系共设置</w:t>
      </w:r>
      <w:r>
        <w:rPr>
          <w:rFonts w:ascii="仿宋_GB2312" w:eastAsia="仿宋_GB2312" w:hAnsi="Tahoma" w:cs="Tahoma"/>
          <w:color w:val="000000"/>
          <w:kern w:val="0"/>
          <w:sz w:val="28"/>
          <w:szCs w:val="28"/>
        </w:rPr>
        <w:t>2</w:t>
      </w:r>
      <w:r>
        <w:rPr>
          <w:rFonts w:ascii="仿宋_GB2312" w:eastAsia="仿宋_GB2312" w:hAnsi="Tahoma" w:cs="Tahoma" w:hint="eastAsia"/>
          <w:color w:val="000000"/>
          <w:kern w:val="0"/>
          <w:sz w:val="28"/>
          <w:szCs w:val="28"/>
        </w:rPr>
        <w:t>个测评项目，满分为</w:t>
      </w:r>
      <w:r>
        <w:rPr>
          <w:rFonts w:ascii="仿宋_GB2312" w:eastAsia="仿宋_GB2312" w:hAnsi="Tahoma" w:cs="Tahoma"/>
          <w:color w:val="000000"/>
          <w:kern w:val="0"/>
          <w:sz w:val="28"/>
          <w:szCs w:val="28"/>
        </w:rPr>
        <w:t>100</w:t>
      </w:r>
      <w:r>
        <w:rPr>
          <w:rFonts w:ascii="仿宋_GB2312" w:eastAsia="仿宋_GB2312" w:hAnsi="Tahoma" w:cs="Tahoma" w:hint="eastAsia"/>
          <w:color w:val="000000"/>
          <w:kern w:val="0"/>
          <w:sz w:val="28"/>
          <w:szCs w:val="28"/>
        </w:rPr>
        <w:t>分。</w:t>
      </w:r>
    </w:p>
    <w:p w:rsidR="00A20419" w:rsidRDefault="00A20419" w:rsidP="00A20419">
      <w:pPr>
        <w:widowControl/>
        <w:shd w:val="clear" w:color="auto" w:fill="FFFFFF"/>
        <w:spacing w:line="560" w:lineRule="exact"/>
        <w:ind w:firstLineChars="200"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三、</w:t>
      </w:r>
      <w:r>
        <w:rPr>
          <w:rFonts w:ascii="仿宋_GB2312" w:eastAsia="仿宋_GB2312" w:hint="eastAsia"/>
          <w:sz w:val="28"/>
          <w:szCs w:val="28"/>
        </w:rPr>
        <w:t>数据采集主要使用实地考察、材料审核、问卷调查三种方法。</w:t>
      </w:r>
    </w:p>
    <w:p w:rsidR="00A20419" w:rsidRPr="00A07FF9" w:rsidRDefault="00A20419" w:rsidP="00A20419">
      <w:pPr>
        <w:widowControl/>
        <w:shd w:val="clear" w:color="auto" w:fill="FFFFFF"/>
        <w:spacing w:line="560" w:lineRule="exact"/>
        <w:ind w:firstLineChars="200" w:firstLine="560"/>
        <w:rPr>
          <w:rFonts w:ascii="仿宋_GB2312" w:eastAsia="仿宋_GB2312" w:hAnsi="Tahoma" w:cs="Tahoma"/>
          <w:kern w:val="0"/>
          <w:sz w:val="28"/>
          <w:szCs w:val="28"/>
        </w:rPr>
      </w:pPr>
      <w:r w:rsidRPr="00A07FF9">
        <w:rPr>
          <w:rFonts w:ascii="仿宋_GB2312" w:eastAsia="仿宋_GB2312" w:hAnsi="Tahoma" w:cs="Tahoma" w:hint="eastAsia"/>
          <w:kern w:val="0"/>
          <w:sz w:val="28"/>
          <w:szCs w:val="28"/>
        </w:rPr>
        <w:t>四、申报前两年内有下列情形之一的，不得申报市级文明</w:t>
      </w:r>
      <w:r>
        <w:rPr>
          <w:rFonts w:ascii="仿宋_GB2312" w:eastAsia="仿宋_GB2312" w:hAnsi="Tahoma" w:cs="Tahoma" w:hint="eastAsia"/>
          <w:kern w:val="0"/>
          <w:sz w:val="28"/>
          <w:szCs w:val="28"/>
        </w:rPr>
        <w:t>村</w:t>
      </w:r>
      <w:r w:rsidRPr="00A07FF9">
        <w:rPr>
          <w:rFonts w:ascii="仿宋_GB2312" w:eastAsia="仿宋_GB2312" w:hAnsi="Tahoma" w:cs="Tahoma" w:hint="eastAsia"/>
          <w:kern w:val="0"/>
          <w:sz w:val="28"/>
          <w:szCs w:val="28"/>
        </w:rPr>
        <w:t>：</w:t>
      </w:r>
    </w:p>
    <w:p w:rsidR="00A20419" w:rsidRPr="00A07FF9" w:rsidRDefault="00A20419" w:rsidP="00A20419">
      <w:pPr>
        <w:widowControl/>
        <w:shd w:val="clear" w:color="auto" w:fill="FFFFFF"/>
        <w:spacing w:line="560" w:lineRule="exact"/>
        <w:ind w:firstLineChars="450" w:firstLine="1080"/>
        <w:rPr>
          <w:rFonts w:ascii="仿宋_GB2312" w:eastAsia="仿宋_GB2312" w:hAnsi="仿宋_GB2312" w:cs="仿宋_GB2312"/>
          <w:sz w:val="24"/>
        </w:rPr>
      </w:pPr>
      <w:r>
        <w:rPr>
          <w:rFonts w:ascii="仿宋_GB2312" w:eastAsia="仿宋_GB2312" w:hAnsi="仿宋_GB2312" w:cs="仿宋_GB2312"/>
          <w:sz w:val="24"/>
        </w:rPr>
        <w:t>1</w:t>
      </w:r>
      <w:r>
        <w:rPr>
          <w:rFonts w:ascii="仿宋_GB2312" w:eastAsia="仿宋_GB2312" w:hAnsi="仿宋_GB2312" w:cs="仿宋_GB2312" w:hint="eastAsia"/>
          <w:sz w:val="24"/>
        </w:rPr>
        <w:t>、村两委班子成员有严重违法违纪的</w:t>
      </w:r>
      <w:r w:rsidRPr="00A07FF9">
        <w:rPr>
          <w:rFonts w:ascii="仿宋_GB2312" w:eastAsia="仿宋_GB2312" w:hAnsi="仿宋_GB2312" w:cs="仿宋_GB2312" w:hint="eastAsia"/>
          <w:sz w:val="24"/>
        </w:rPr>
        <w:t>；</w:t>
      </w:r>
    </w:p>
    <w:p w:rsidR="00A20419" w:rsidRPr="00A07FF9" w:rsidRDefault="00A20419" w:rsidP="00A20419">
      <w:pPr>
        <w:widowControl/>
        <w:shd w:val="clear" w:color="auto" w:fill="FFFFFF"/>
        <w:spacing w:line="560" w:lineRule="exact"/>
        <w:ind w:firstLineChars="450" w:firstLine="1080"/>
        <w:rPr>
          <w:rFonts w:ascii="仿宋_GB2312" w:eastAsia="仿宋_GB2312" w:hAnsi="仿宋_GB2312" w:cs="仿宋_GB2312"/>
          <w:sz w:val="24"/>
        </w:rPr>
      </w:pPr>
      <w:r>
        <w:rPr>
          <w:rFonts w:ascii="仿宋_GB2312" w:eastAsia="仿宋_GB2312" w:hAnsi="仿宋_GB2312" w:cs="仿宋_GB2312"/>
          <w:sz w:val="24"/>
        </w:rPr>
        <w:t>2</w:t>
      </w:r>
      <w:r>
        <w:rPr>
          <w:rFonts w:ascii="仿宋_GB2312" w:eastAsia="仿宋_GB2312" w:hAnsi="仿宋_GB2312" w:cs="仿宋_GB2312" w:hint="eastAsia"/>
          <w:sz w:val="24"/>
        </w:rPr>
        <w:t>、村干部赌博、酗酒、打架，造成不良社会影响的</w:t>
      </w:r>
      <w:r w:rsidRPr="00A07FF9">
        <w:rPr>
          <w:rFonts w:ascii="仿宋_GB2312" w:eastAsia="仿宋_GB2312" w:hAnsi="仿宋_GB2312" w:cs="仿宋_GB2312" w:hint="eastAsia"/>
          <w:sz w:val="24"/>
        </w:rPr>
        <w:t>；</w:t>
      </w:r>
    </w:p>
    <w:p w:rsidR="00A20419" w:rsidRPr="00A07FF9" w:rsidRDefault="00A20419" w:rsidP="00A20419">
      <w:pPr>
        <w:widowControl/>
        <w:shd w:val="clear" w:color="auto" w:fill="FFFFFF"/>
        <w:spacing w:line="560" w:lineRule="exact"/>
        <w:ind w:firstLineChars="450" w:firstLine="1080"/>
        <w:rPr>
          <w:rFonts w:ascii="仿宋_GB2312" w:eastAsia="仿宋_GB2312" w:hAnsi="仿宋_GB2312" w:cs="仿宋_GB2312"/>
          <w:sz w:val="24"/>
        </w:rPr>
      </w:pPr>
      <w:r>
        <w:rPr>
          <w:rFonts w:ascii="仿宋_GB2312" w:eastAsia="仿宋_GB2312" w:hAnsi="仿宋_GB2312" w:cs="仿宋_GB2312"/>
          <w:sz w:val="24"/>
        </w:rPr>
        <w:t>3</w:t>
      </w:r>
      <w:r>
        <w:rPr>
          <w:rFonts w:ascii="仿宋_GB2312" w:eastAsia="仿宋_GB2312" w:hAnsi="仿宋_GB2312" w:cs="仿宋_GB2312" w:hint="eastAsia"/>
          <w:sz w:val="24"/>
        </w:rPr>
        <w:t>、村里有传销、赌博、制毒贩毒吸毒、卖淫嫖娼的</w:t>
      </w:r>
      <w:r w:rsidRPr="00A07FF9">
        <w:rPr>
          <w:rFonts w:ascii="仿宋_GB2312" w:eastAsia="仿宋_GB2312" w:hAnsi="仿宋_GB2312" w:cs="仿宋_GB2312" w:hint="eastAsia"/>
          <w:sz w:val="24"/>
        </w:rPr>
        <w:t>；</w:t>
      </w:r>
    </w:p>
    <w:p w:rsidR="00A20419" w:rsidRDefault="00A20419" w:rsidP="00A20419">
      <w:pPr>
        <w:widowControl/>
        <w:shd w:val="clear" w:color="auto" w:fill="FFFFFF"/>
        <w:spacing w:line="560" w:lineRule="exact"/>
        <w:ind w:firstLineChars="450" w:firstLine="1080"/>
        <w:rPr>
          <w:rFonts w:ascii="仿宋_GB2312" w:eastAsia="仿宋_GB2312" w:hAnsi="仿宋_GB2312" w:cs="仿宋_GB2312"/>
          <w:sz w:val="24"/>
        </w:rPr>
      </w:pPr>
      <w:r>
        <w:rPr>
          <w:rFonts w:ascii="仿宋_GB2312" w:eastAsia="仿宋_GB2312" w:hAnsi="仿宋_GB2312" w:cs="仿宋_GB2312"/>
          <w:sz w:val="24"/>
        </w:rPr>
        <w:t>4</w:t>
      </w:r>
      <w:r>
        <w:rPr>
          <w:rFonts w:ascii="仿宋_GB2312" w:eastAsia="仿宋_GB2312" w:hAnsi="仿宋_GB2312" w:cs="仿宋_GB2312" w:hint="eastAsia"/>
          <w:sz w:val="24"/>
        </w:rPr>
        <w:t>、村里有生产、销售假冒伪劣食品药品商品的；</w:t>
      </w:r>
    </w:p>
    <w:p w:rsidR="00A20419" w:rsidRDefault="00A20419" w:rsidP="00A20419">
      <w:pPr>
        <w:widowControl/>
        <w:shd w:val="clear" w:color="auto" w:fill="FFFFFF"/>
        <w:spacing w:line="560" w:lineRule="exact"/>
        <w:ind w:firstLineChars="450" w:firstLine="1080"/>
        <w:rPr>
          <w:rFonts w:ascii="仿宋_GB2312" w:eastAsia="仿宋_GB2312" w:hAnsi="仿宋_GB2312" w:cs="仿宋_GB2312"/>
          <w:sz w:val="24"/>
        </w:rPr>
      </w:pPr>
      <w:r>
        <w:rPr>
          <w:rFonts w:ascii="仿宋_GB2312" w:eastAsia="仿宋_GB2312" w:hAnsi="仿宋_GB2312" w:cs="仿宋_GB2312"/>
          <w:sz w:val="24"/>
        </w:rPr>
        <w:t>5</w:t>
      </w:r>
      <w:r>
        <w:rPr>
          <w:rFonts w:ascii="仿宋_GB2312" w:eastAsia="仿宋_GB2312" w:hAnsi="仿宋_GB2312" w:cs="仿宋_GB2312" w:hint="eastAsia"/>
          <w:sz w:val="24"/>
        </w:rPr>
        <w:t>、村红白喜事大操大办、群众反映强烈的；</w:t>
      </w:r>
    </w:p>
    <w:p w:rsidR="00A20419" w:rsidRPr="00314D49" w:rsidRDefault="00A20419" w:rsidP="00A20419">
      <w:pPr>
        <w:widowControl/>
        <w:shd w:val="clear" w:color="auto" w:fill="FFFFFF"/>
        <w:spacing w:line="560" w:lineRule="exact"/>
        <w:ind w:firstLineChars="450" w:firstLine="1080"/>
        <w:rPr>
          <w:rFonts w:ascii="仿宋_GB2312" w:eastAsia="仿宋_GB2312" w:hAnsi="Tahoma" w:cs="Tahoma"/>
          <w:kern w:val="0"/>
          <w:sz w:val="28"/>
          <w:szCs w:val="28"/>
        </w:rPr>
      </w:pPr>
      <w:r>
        <w:rPr>
          <w:rFonts w:ascii="仿宋_GB2312" w:eastAsia="仿宋_GB2312" w:hAnsi="仿宋_GB2312" w:cs="仿宋_GB2312"/>
          <w:sz w:val="24"/>
        </w:rPr>
        <w:t>6</w:t>
      </w:r>
      <w:r>
        <w:rPr>
          <w:rFonts w:ascii="仿宋_GB2312" w:eastAsia="仿宋_GB2312" w:hAnsi="仿宋_GB2312" w:cs="仿宋_GB2312" w:hint="eastAsia"/>
          <w:sz w:val="24"/>
        </w:rPr>
        <w:t>、在文明办调研、暗访中发现严重问题的。</w:t>
      </w:r>
    </w:p>
    <w:p w:rsidR="00A20419" w:rsidRDefault="00A20419" w:rsidP="00A20419">
      <w:pPr>
        <w:widowControl/>
        <w:shd w:val="clear" w:color="auto" w:fill="FFFFFF"/>
        <w:spacing w:line="560" w:lineRule="exact"/>
        <w:ind w:firstLineChars="200" w:firstLine="560"/>
        <w:rPr>
          <w:rFonts w:ascii="仿宋_GB2312" w:eastAsia="仿宋_GB2312" w:hAnsi="Tahoma" w:cs="Tahoma"/>
          <w:color w:val="000000"/>
          <w:kern w:val="0"/>
          <w:sz w:val="28"/>
          <w:szCs w:val="28"/>
        </w:rPr>
      </w:pPr>
      <w:r>
        <w:rPr>
          <w:rFonts w:ascii="仿宋_GB2312" w:eastAsia="仿宋_GB2312" w:hAnsi="Tahoma" w:cs="Tahoma" w:hint="eastAsia"/>
          <w:color w:val="000000"/>
          <w:kern w:val="0"/>
          <w:sz w:val="28"/>
          <w:szCs w:val="28"/>
        </w:rPr>
        <w:t>五、本测评体系适用市级文明村。</w:t>
      </w:r>
    </w:p>
    <w:p w:rsidR="00A20419" w:rsidRDefault="00A20419" w:rsidP="00A20419">
      <w:pPr>
        <w:widowControl/>
        <w:shd w:val="clear" w:color="auto" w:fill="FFFFFF"/>
        <w:spacing w:line="560" w:lineRule="exact"/>
        <w:ind w:firstLineChars="200" w:firstLine="560"/>
        <w:jc w:val="left"/>
        <w:rPr>
          <w:rFonts w:ascii="仿宋_GB2312" w:eastAsia="仿宋_GB2312" w:hAnsi="Tahoma" w:cs="Tahoma" w:hint="eastAsia"/>
          <w:color w:val="000000"/>
          <w:kern w:val="0"/>
          <w:sz w:val="28"/>
          <w:szCs w:val="28"/>
        </w:rPr>
      </w:pPr>
      <w:r>
        <w:rPr>
          <w:rFonts w:ascii="仿宋_GB2312" w:eastAsia="仿宋_GB2312" w:hAnsi="Tahoma" w:cs="Tahoma" w:hint="eastAsia"/>
          <w:color w:val="000000"/>
          <w:kern w:val="0"/>
          <w:sz w:val="28"/>
          <w:szCs w:val="28"/>
        </w:rPr>
        <w:t>六、</w:t>
      </w:r>
      <w:proofErr w:type="gramStart"/>
      <w:r>
        <w:rPr>
          <w:rFonts w:ascii="仿宋_GB2312" w:eastAsia="仿宋_GB2312" w:hAnsi="Tahoma" w:cs="Tahoma" w:hint="eastAsia"/>
          <w:color w:val="000000"/>
          <w:kern w:val="0"/>
          <w:sz w:val="28"/>
          <w:szCs w:val="28"/>
        </w:rPr>
        <w:t>本考核</w:t>
      </w:r>
      <w:proofErr w:type="gramEnd"/>
      <w:r>
        <w:rPr>
          <w:rFonts w:ascii="仿宋_GB2312" w:eastAsia="仿宋_GB2312" w:hAnsi="Tahoma" w:cs="Tahoma" w:hint="eastAsia"/>
          <w:color w:val="000000"/>
          <w:kern w:val="0"/>
          <w:sz w:val="28"/>
          <w:szCs w:val="28"/>
        </w:rPr>
        <w:t>体系由市文明办负责解释。</w:t>
      </w:r>
    </w:p>
    <w:p w:rsidR="00A20419" w:rsidRPr="000D545C" w:rsidRDefault="00A20419" w:rsidP="00A20419">
      <w:pPr>
        <w:widowControl/>
        <w:shd w:val="clear" w:color="auto" w:fill="FFFFFF"/>
        <w:spacing w:line="560" w:lineRule="exact"/>
        <w:ind w:firstLineChars="200" w:firstLine="560"/>
        <w:jc w:val="left"/>
        <w:rPr>
          <w:rFonts w:ascii="仿宋_GB2312" w:eastAsia="仿宋_GB2312" w:hAnsi="Tahoma" w:cs="Tahoma"/>
          <w:color w:val="000000"/>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4019"/>
        <w:gridCol w:w="720"/>
        <w:gridCol w:w="3780"/>
        <w:gridCol w:w="4320"/>
        <w:gridCol w:w="1260"/>
      </w:tblGrid>
      <w:tr w:rsidR="00A20419" w:rsidTr="00532772">
        <w:trPr>
          <w:trHeight w:val="928"/>
        </w:trPr>
        <w:tc>
          <w:tcPr>
            <w:tcW w:w="1129" w:type="dxa"/>
            <w:vAlign w:val="center"/>
          </w:tcPr>
          <w:p w:rsidR="00A20419" w:rsidRDefault="00A20419" w:rsidP="00532772">
            <w:pPr>
              <w:spacing w:line="340" w:lineRule="exact"/>
              <w:jc w:val="center"/>
              <w:rPr>
                <w:b/>
                <w:color w:val="000000"/>
                <w:sz w:val="24"/>
              </w:rPr>
            </w:pPr>
            <w:r>
              <w:rPr>
                <w:rFonts w:hint="eastAsia"/>
                <w:b/>
                <w:color w:val="000000"/>
                <w:sz w:val="24"/>
              </w:rPr>
              <w:lastRenderedPageBreak/>
              <w:t>测评</w:t>
            </w:r>
          </w:p>
          <w:p w:rsidR="00A20419" w:rsidRDefault="00A20419" w:rsidP="00532772">
            <w:pPr>
              <w:spacing w:line="340" w:lineRule="exact"/>
              <w:jc w:val="center"/>
              <w:rPr>
                <w:b/>
                <w:color w:val="000000"/>
                <w:sz w:val="24"/>
              </w:rPr>
            </w:pPr>
            <w:r>
              <w:rPr>
                <w:rFonts w:hint="eastAsia"/>
                <w:b/>
                <w:color w:val="000000"/>
                <w:sz w:val="24"/>
              </w:rPr>
              <w:t>项目</w:t>
            </w:r>
          </w:p>
        </w:tc>
        <w:tc>
          <w:tcPr>
            <w:tcW w:w="4019" w:type="dxa"/>
            <w:vAlign w:val="center"/>
          </w:tcPr>
          <w:p w:rsidR="00A20419" w:rsidRDefault="00A20419" w:rsidP="00532772">
            <w:pPr>
              <w:spacing w:line="340" w:lineRule="exact"/>
              <w:jc w:val="center"/>
              <w:rPr>
                <w:b/>
                <w:color w:val="000000"/>
                <w:sz w:val="24"/>
              </w:rPr>
            </w:pPr>
            <w:r>
              <w:rPr>
                <w:rFonts w:hint="eastAsia"/>
                <w:b/>
                <w:color w:val="000000"/>
                <w:sz w:val="24"/>
              </w:rPr>
              <w:t>测评内容</w:t>
            </w:r>
          </w:p>
        </w:tc>
        <w:tc>
          <w:tcPr>
            <w:tcW w:w="720" w:type="dxa"/>
            <w:vAlign w:val="center"/>
          </w:tcPr>
          <w:p w:rsidR="00A20419" w:rsidRDefault="00A20419" w:rsidP="00532772">
            <w:pPr>
              <w:spacing w:line="340" w:lineRule="exact"/>
              <w:jc w:val="center"/>
              <w:rPr>
                <w:b/>
                <w:color w:val="000000"/>
                <w:sz w:val="24"/>
              </w:rPr>
            </w:pPr>
            <w:r>
              <w:rPr>
                <w:rFonts w:hint="eastAsia"/>
                <w:b/>
                <w:color w:val="000000"/>
                <w:sz w:val="24"/>
              </w:rPr>
              <w:t>分值</w:t>
            </w:r>
          </w:p>
        </w:tc>
        <w:tc>
          <w:tcPr>
            <w:tcW w:w="3780" w:type="dxa"/>
            <w:vAlign w:val="center"/>
          </w:tcPr>
          <w:p w:rsidR="00A20419" w:rsidRDefault="00A20419" w:rsidP="00532772">
            <w:pPr>
              <w:spacing w:line="340" w:lineRule="exact"/>
              <w:jc w:val="center"/>
              <w:rPr>
                <w:rFonts w:ascii="宋体"/>
                <w:b/>
                <w:color w:val="000000"/>
                <w:sz w:val="24"/>
              </w:rPr>
            </w:pPr>
            <w:r>
              <w:rPr>
                <w:rFonts w:ascii="宋体" w:hAnsi="宋体" w:hint="eastAsia"/>
                <w:b/>
                <w:color w:val="000000"/>
                <w:sz w:val="24"/>
              </w:rPr>
              <w:t>得分标准</w:t>
            </w:r>
          </w:p>
        </w:tc>
        <w:tc>
          <w:tcPr>
            <w:tcW w:w="4320" w:type="dxa"/>
            <w:vAlign w:val="center"/>
          </w:tcPr>
          <w:p w:rsidR="00A20419" w:rsidRDefault="00A20419" w:rsidP="00532772">
            <w:pPr>
              <w:spacing w:line="340" w:lineRule="exact"/>
              <w:jc w:val="center"/>
              <w:rPr>
                <w:rFonts w:ascii="宋体"/>
                <w:b/>
                <w:color w:val="000000"/>
                <w:sz w:val="24"/>
              </w:rPr>
            </w:pPr>
            <w:r>
              <w:rPr>
                <w:rFonts w:ascii="宋体" w:hAnsi="宋体" w:hint="eastAsia"/>
                <w:b/>
                <w:bCs/>
                <w:color w:val="000000"/>
                <w:sz w:val="24"/>
              </w:rPr>
              <w:t>查看材料清单</w:t>
            </w:r>
          </w:p>
        </w:tc>
        <w:tc>
          <w:tcPr>
            <w:tcW w:w="1260" w:type="dxa"/>
            <w:vAlign w:val="center"/>
          </w:tcPr>
          <w:p w:rsidR="00A20419" w:rsidRDefault="00A20419" w:rsidP="00532772">
            <w:pPr>
              <w:spacing w:line="340" w:lineRule="exact"/>
              <w:jc w:val="center"/>
              <w:rPr>
                <w:b/>
                <w:color w:val="000000"/>
                <w:sz w:val="24"/>
              </w:rPr>
            </w:pPr>
            <w:r>
              <w:rPr>
                <w:rFonts w:hint="eastAsia"/>
                <w:b/>
                <w:color w:val="000000"/>
                <w:sz w:val="24"/>
              </w:rPr>
              <w:t>测评方法</w:t>
            </w:r>
          </w:p>
        </w:tc>
      </w:tr>
      <w:tr w:rsidR="00A20419" w:rsidTr="00532772">
        <w:trPr>
          <w:trHeight w:val="1510"/>
        </w:trPr>
        <w:tc>
          <w:tcPr>
            <w:tcW w:w="1129" w:type="dxa"/>
            <w:vMerge w:val="restart"/>
            <w:vAlign w:val="center"/>
          </w:tcPr>
          <w:p w:rsidR="00A20419" w:rsidRDefault="00A20419" w:rsidP="00532772">
            <w:pPr>
              <w:spacing w:line="400" w:lineRule="exact"/>
              <w:jc w:val="center"/>
              <w:rPr>
                <w:sz w:val="24"/>
              </w:rPr>
            </w:pPr>
          </w:p>
          <w:p w:rsidR="00A20419" w:rsidRDefault="00A20419" w:rsidP="00532772">
            <w:pPr>
              <w:spacing w:line="400" w:lineRule="exact"/>
              <w:jc w:val="center"/>
              <w:rPr>
                <w:sz w:val="24"/>
              </w:rPr>
            </w:pPr>
          </w:p>
          <w:p w:rsidR="00A20419" w:rsidRDefault="00A20419" w:rsidP="00532772">
            <w:pPr>
              <w:spacing w:line="400" w:lineRule="exact"/>
              <w:jc w:val="center"/>
              <w:rPr>
                <w:sz w:val="24"/>
              </w:rPr>
            </w:pPr>
            <w:r>
              <w:rPr>
                <w:rFonts w:hint="eastAsia"/>
                <w:sz w:val="24"/>
              </w:rPr>
              <w:t>一</w:t>
            </w:r>
          </w:p>
          <w:p w:rsidR="00A20419" w:rsidRDefault="00A20419" w:rsidP="00532772">
            <w:pPr>
              <w:spacing w:line="400" w:lineRule="exact"/>
              <w:jc w:val="center"/>
              <w:rPr>
                <w:sz w:val="24"/>
              </w:rPr>
            </w:pPr>
          </w:p>
          <w:p w:rsidR="00A20419" w:rsidRDefault="00A20419" w:rsidP="00532772">
            <w:pPr>
              <w:spacing w:line="400" w:lineRule="exact"/>
              <w:jc w:val="center"/>
              <w:rPr>
                <w:sz w:val="24"/>
              </w:rPr>
            </w:pPr>
            <w:r>
              <w:rPr>
                <w:rFonts w:hint="eastAsia"/>
                <w:sz w:val="24"/>
              </w:rPr>
              <w:t>创</w:t>
            </w:r>
          </w:p>
          <w:p w:rsidR="00A20419" w:rsidRDefault="00A20419" w:rsidP="00532772">
            <w:pPr>
              <w:spacing w:line="400" w:lineRule="exact"/>
              <w:jc w:val="center"/>
              <w:rPr>
                <w:sz w:val="24"/>
              </w:rPr>
            </w:pPr>
          </w:p>
          <w:p w:rsidR="00A20419" w:rsidRDefault="00A20419" w:rsidP="00532772">
            <w:pPr>
              <w:spacing w:line="400" w:lineRule="exact"/>
              <w:jc w:val="center"/>
              <w:rPr>
                <w:sz w:val="24"/>
              </w:rPr>
            </w:pPr>
            <w:r>
              <w:rPr>
                <w:rFonts w:hint="eastAsia"/>
                <w:sz w:val="24"/>
              </w:rPr>
              <w:t>建</w:t>
            </w:r>
          </w:p>
          <w:p w:rsidR="00A20419" w:rsidRDefault="00A20419" w:rsidP="00532772">
            <w:pPr>
              <w:spacing w:line="400" w:lineRule="exact"/>
              <w:jc w:val="center"/>
              <w:rPr>
                <w:sz w:val="24"/>
              </w:rPr>
            </w:pPr>
          </w:p>
          <w:p w:rsidR="00A20419" w:rsidRDefault="00A20419" w:rsidP="00532772">
            <w:pPr>
              <w:spacing w:line="400" w:lineRule="exact"/>
              <w:jc w:val="center"/>
              <w:rPr>
                <w:sz w:val="24"/>
              </w:rPr>
            </w:pPr>
            <w:r>
              <w:rPr>
                <w:rFonts w:hint="eastAsia"/>
                <w:sz w:val="24"/>
              </w:rPr>
              <w:t>要</w:t>
            </w:r>
          </w:p>
          <w:p w:rsidR="00A20419" w:rsidRDefault="00A20419" w:rsidP="00532772">
            <w:pPr>
              <w:spacing w:line="400" w:lineRule="exact"/>
              <w:jc w:val="center"/>
              <w:rPr>
                <w:sz w:val="24"/>
              </w:rPr>
            </w:pPr>
          </w:p>
          <w:p w:rsidR="00A20419" w:rsidRDefault="00A20419" w:rsidP="00532772">
            <w:pPr>
              <w:spacing w:line="400" w:lineRule="exact"/>
              <w:jc w:val="center"/>
              <w:rPr>
                <w:sz w:val="24"/>
              </w:rPr>
            </w:pPr>
            <w:r>
              <w:rPr>
                <w:rFonts w:hint="eastAsia"/>
                <w:sz w:val="24"/>
              </w:rPr>
              <w:t>求</w:t>
            </w:r>
          </w:p>
          <w:p w:rsidR="00A20419" w:rsidRDefault="00A20419" w:rsidP="00532772">
            <w:pPr>
              <w:spacing w:line="400" w:lineRule="exact"/>
              <w:jc w:val="center"/>
              <w:rPr>
                <w:sz w:val="24"/>
              </w:rPr>
            </w:pPr>
          </w:p>
          <w:p w:rsidR="00A20419" w:rsidRDefault="00A20419" w:rsidP="00532772">
            <w:pPr>
              <w:spacing w:line="400" w:lineRule="exact"/>
              <w:jc w:val="center"/>
              <w:rPr>
                <w:sz w:val="24"/>
              </w:rPr>
            </w:pPr>
            <w:r>
              <w:rPr>
                <w:sz w:val="24"/>
              </w:rPr>
              <w:t xml:space="preserve"> </w:t>
            </w:r>
          </w:p>
          <w:p w:rsidR="00A20419" w:rsidRDefault="00A20419" w:rsidP="00532772">
            <w:pPr>
              <w:spacing w:line="400" w:lineRule="exact"/>
              <w:jc w:val="center"/>
              <w:rPr>
                <w:sz w:val="24"/>
              </w:rPr>
            </w:pPr>
          </w:p>
          <w:p w:rsidR="00A20419" w:rsidRDefault="00A20419" w:rsidP="00532772">
            <w:pPr>
              <w:spacing w:line="400" w:lineRule="exact"/>
              <w:jc w:val="center"/>
              <w:rPr>
                <w:sz w:val="24"/>
              </w:rPr>
            </w:pPr>
          </w:p>
          <w:p w:rsidR="00A20419" w:rsidRDefault="00A20419" w:rsidP="00532772">
            <w:pPr>
              <w:spacing w:line="400" w:lineRule="exact"/>
              <w:rPr>
                <w:sz w:val="24"/>
              </w:rPr>
            </w:pPr>
          </w:p>
          <w:p w:rsidR="00A20419" w:rsidRDefault="00A20419" w:rsidP="00532772">
            <w:pPr>
              <w:spacing w:line="400" w:lineRule="exact"/>
              <w:jc w:val="center"/>
              <w:rPr>
                <w:sz w:val="24"/>
              </w:rPr>
            </w:pPr>
          </w:p>
        </w:tc>
        <w:tc>
          <w:tcPr>
            <w:tcW w:w="4019" w:type="dxa"/>
            <w:vAlign w:val="center"/>
          </w:tcPr>
          <w:p w:rsidR="00A20419" w:rsidRDefault="00A20419" w:rsidP="00532772">
            <w:pPr>
              <w:spacing w:line="300" w:lineRule="exact"/>
              <w:rPr>
                <w:rFonts w:ascii="仿宋_GB2312" w:eastAsia="仿宋_GB2312"/>
                <w:sz w:val="24"/>
              </w:rPr>
            </w:pPr>
            <w:r>
              <w:rPr>
                <w:rFonts w:ascii="仿宋_GB2312" w:eastAsia="仿宋_GB2312"/>
                <w:sz w:val="24"/>
              </w:rPr>
              <w:t>1</w:t>
            </w:r>
            <w:r>
              <w:rPr>
                <w:rFonts w:ascii="仿宋_GB2312" w:eastAsia="仿宋_GB2312" w:hint="eastAsia"/>
                <w:sz w:val="24"/>
              </w:rPr>
              <w:t>、村上重视精神文明建设工作，有专人抓，有一定的经费投入，有精神文明建设工作年度计划和工作总结。</w:t>
            </w:r>
          </w:p>
        </w:tc>
        <w:tc>
          <w:tcPr>
            <w:tcW w:w="720" w:type="dxa"/>
            <w:vAlign w:val="center"/>
          </w:tcPr>
          <w:p w:rsidR="00A20419" w:rsidRDefault="00A20419" w:rsidP="00532772">
            <w:pPr>
              <w:spacing w:line="320" w:lineRule="exact"/>
              <w:jc w:val="center"/>
              <w:rPr>
                <w:rFonts w:ascii="仿宋_GB2312" w:eastAsia="仿宋_GB2312"/>
                <w:sz w:val="24"/>
              </w:rPr>
            </w:pPr>
            <w:r>
              <w:rPr>
                <w:rFonts w:ascii="仿宋_GB2312" w:eastAsia="仿宋_GB2312"/>
                <w:sz w:val="24"/>
              </w:rPr>
              <w:t>6</w:t>
            </w:r>
            <w:r>
              <w:rPr>
                <w:rFonts w:ascii="仿宋_GB2312" w:eastAsia="仿宋_GB2312" w:hint="eastAsia"/>
                <w:sz w:val="24"/>
              </w:rPr>
              <w:t>分</w:t>
            </w:r>
          </w:p>
        </w:tc>
        <w:tc>
          <w:tcPr>
            <w:tcW w:w="3780" w:type="dxa"/>
            <w:vAlign w:val="center"/>
          </w:tcPr>
          <w:p w:rsidR="00A20419" w:rsidRDefault="00A20419" w:rsidP="00532772">
            <w:pPr>
              <w:spacing w:line="320" w:lineRule="exact"/>
              <w:rPr>
                <w:rFonts w:ascii="仿宋_GB2312" w:eastAsia="仿宋_GB2312"/>
                <w:sz w:val="24"/>
              </w:rPr>
            </w:pPr>
            <w:r>
              <w:rPr>
                <w:rFonts w:ascii="仿宋_GB2312" w:eastAsia="仿宋_GB2312"/>
                <w:sz w:val="24"/>
              </w:rPr>
              <w:t>1</w:t>
            </w:r>
            <w:r>
              <w:rPr>
                <w:rFonts w:ascii="仿宋_GB2312" w:eastAsia="仿宋_GB2312" w:hint="eastAsia"/>
                <w:sz w:val="24"/>
              </w:rPr>
              <w:t>、有年度工作计划得</w:t>
            </w:r>
            <w:r>
              <w:rPr>
                <w:rFonts w:ascii="仿宋_GB2312" w:eastAsia="仿宋_GB2312"/>
                <w:sz w:val="24"/>
              </w:rPr>
              <w:t>3</w:t>
            </w:r>
            <w:r>
              <w:rPr>
                <w:rFonts w:ascii="仿宋_GB2312" w:eastAsia="仿宋_GB2312" w:hint="eastAsia"/>
                <w:sz w:val="24"/>
              </w:rPr>
              <w:t>分。</w:t>
            </w:r>
          </w:p>
          <w:p w:rsidR="00A20419" w:rsidRDefault="00A20419" w:rsidP="00532772">
            <w:pPr>
              <w:spacing w:line="320" w:lineRule="exact"/>
              <w:rPr>
                <w:rFonts w:ascii="宋体" w:cs="宋体"/>
                <w:sz w:val="24"/>
              </w:rPr>
            </w:pPr>
            <w:r>
              <w:rPr>
                <w:rFonts w:ascii="仿宋_GB2312" w:eastAsia="仿宋_GB2312"/>
                <w:sz w:val="24"/>
              </w:rPr>
              <w:t>2</w:t>
            </w:r>
            <w:r>
              <w:rPr>
                <w:rFonts w:ascii="仿宋_GB2312" w:eastAsia="仿宋_GB2312" w:hint="eastAsia"/>
                <w:sz w:val="24"/>
              </w:rPr>
              <w:t>、有年度工作总结得</w:t>
            </w:r>
            <w:r>
              <w:rPr>
                <w:rFonts w:ascii="仿宋_GB2312" w:eastAsia="仿宋_GB2312"/>
                <w:sz w:val="24"/>
              </w:rPr>
              <w:t>3</w:t>
            </w:r>
            <w:r>
              <w:rPr>
                <w:rFonts w:ascii="仿宋_GB2312" w:eastAsia="仿宋_GB2312" w:hint="eastAsia"/>
                <w:sz w:val="24"/>
              </w:rPr>
              <w:t>分。</w:t>
            </w:r>
          </w:p>
        </w:tc>
        <w:tc>
          <w:tcPr>
            <w:tcW w:w="4320" w:type="dxa"/>
            <w:vAlign w:val="center"/>
          </w:tcPr>
          <w:p w:rsidR="00A20419" w:rsidRDefault="00A20419" w:rsidP="00532772">
            <w:pPr>
              <w:spacing w:line="320" w:lineRule="exact"/>
              <w:rPr>
                <w:rFonts w:ascii="仿宋_GB2312" w:eastAsia="仿宋_GB2312"/>
                <w:sz w:val="24"/>
              </w:rPr>
            </w:pPr>
            <w:r>
              <w:rPr>
                <w:rFonts w:ascii="仿宋_GB2312" w:eastAsia="仿宋_GB2312"/>
                <w:sz w:val="24"/>
              </w:rPr>
              <w:t>1</w:t>
            </w:r>
            <w:r>
              <w:rPr>
                <w:rFonts w:ascii="仿宋_GB2312" w:eastAsia="仿宋_GB2312" w:hint="eastAsia"/>
                <w:sz w:val="24"/>
              </w:rPr>
              <w:t>、年度工作计划</w:t>
            </w:r>
          </w:p>
          <w:p w:rsidR="00A20419" w:rsidRDefault="00A20419" w:rsidP="00532772">
            <w:pPr>
              <w:spacing w:line="320" w:lineRule="exact"/>
              <w:rPr>
                <w:rFonts w:ascii="仿宋_GB2312" w:eastAsia="仿宋_GB2312"/>
                <w:sz w:val="24"/>
              </w:rPr>
            </w:pPr>
            <w:r>
              <w:rPr>
                <w:rFonts w:ascii="仿宋_GB2312" w:eastAsia="仿宋_GB2312"/>
                <w:sz w:val="24"/>
              </w:rPr>
              <w:t>2</w:t>
            </w:r>
            <w:r>
              <w:rPr>
                <w:rFonts w:ascii="仿宋_GB2312" w:eastAsia="仿宋_GB2312" w:hint="eastAsia"/>
                <w:sz w:val="24"/>
              </w:rPr>
              <w:t>、年度工作总结</w:t>
            </w:r>
          </w:p>
        </w:tc>
        <w:tc>
          <w:tcPr>
            <w:tcW w:w="1260" w:type="dxa"/>
            <w:vAlign w:val="center"/>
          </w:tcPr>
          <w:p w:rsidR="00A20419" w:rsidRDefault="00A20419" w:rsidP="00532772">
            <w:pPr>
              <w:spacing w:line="320" w:lineRule="exact"/>
              <w:jc w:val="center"/>
              <w:rPr>
                <w:rFonts w:ascii="仿宋_GB2312" w:eastAsia="仿宋_GB2312"/>
                <w:sz w:val="24"/>
              </w:rPr>
            </w:pPr>
            <w:r>
              <w:rPr>
                <w:rFonts w:ascii="仿宋_GB2312" w:eastAsia="仿宋_GB2312" w:hint="eastAsia"/>
                <w:sz w:val="24"/>
              </w:rPr>
              <w:t>现场查看</w:t>
            </w:r>
          </w:p>
        </w:tc>
      </w:tr>
      <w:tr w:rsidR="00A20419" w:rsidTr="00532772">
        <w:trPr>
          <w:trHeight w:val="1148"/>
        </w:trPr>
        <w:tc>
          <w:tcPr>
            <w:tcW w:w="1129" w:type="dxa"/>
            <w:vMerge/>
            <w:vAlign w:val="center"/>
          </w:tcPr>
          <w:p w:rsidR="00A20419" w:rsidRDefault="00A20419" w:rsidP="00532772">
            <w:pPr>
              <w:spacing w:line="400" w:lineRule="exact"/>
              <w:jc w:val="center"/>
              <w:rPr>
                <w:sz w:val="24"/>
              </w:rPr>
            </w:pPr>
          </w:p>
        </w:tc>
        <w:tc>
          <w:tcPr>
            <w:tcW w:w="4019" w:type="dxa"/>
            <w:vAlign w:val="center"/>
          </w:tcPr>
          <w:p w:rsidR="00A20419" w:rsidRDefault="00A20419" w:rsidP="00532772">
            <w:pPr>
              <w:spacing w:line="300" w:lineRule="exact"/>
              <w:rPr>
                <w:rFonts w:ascii="仿宋_GB2312" w:eastAsia="仿宋_GB2312"/>
                <w:sz w:val="24"/>
              </w:rPr>
            </w:pPr>
            <w:r>
              <w:rPr>
                <w:rFonts w:ascii="仿宋_GB2312" w:eastAsia="仿宋_GB2312"/>
                <w:sz w:val="24"/>
              </w:rPr>
              <w:t>2</w:t>
            </w:r>
            <w:r>
              <w:rPr>
                <w:rFonts w:ascii="仿宋_GB2312" w:eastAsia="仿宋_GB2312" w:hint="eastAsia"/>
                <w:sz w:val="24"/>
              </w:rPr>
              <w:t>、按照“美丽乡村</w:t>
            </w:r>
            <w:r>
              <w:rPr>
                <w:rFonts w:ascii="仿宋_GB2312" w:eastAsia="仿宋_GB2312" w:hAnsi="Symbol" w:hint="eastAsia"/>
                <w:sz w:val="24"/>
                <w:szCs w:val="24"/>
              </w:rPr>
              <w:sym w:font="Symbol" w:char="F0D7"/>
            </w:r>
            <w:r>
              <w:rPr>
                <w:rFonts w:ascii="仿宋_GB2312" w:eastAsia="仿宋_GB2312" w:hint="eastAsia"/>
                <w:sz w:val="24"/>
              </w:rPr>
              <w:t>文明家园”建设要求，建成了乡村文明一条街。</w:t>
            </w:r>
            <w:r>
              <w:rPr>
                <w:rFonts w:ascii="仿宋_GB2312" w:eastAsia="仿宋_GB2312"/>
                <w:sz w:val="24"/>
              </w:rPr>
              <w:t xml:space="preserve"> </w:t>
            </w:r>
          </w:p>
        </w:tc>
        <w:tc>
          <w:tcPr>
            <w:tcW w:w="720" w:type="dxa"/>
            <w:vAlign w:val="center"/>
          </w:tcPr>
          <w:p w:rsidR="00A20419" w:rsidRDefault="00A20419" w:rsidP="00532772">
            <w:pPr>
              <w:spacing w:line="320" w:lineRule="exact"/>
              <w:rPr>
                <w:rFonts w:ascii="仿宋_GB2312" w:eastAsia="仿宋_GB2312"/>
                <w:sz w:val="24"/>
              </w:rPr>
            </w:pPr>
            <w:r>
              <w:rPr>
                <w:rFonts w:ascii="仿宋_GB2312" w:eastAsia="仿宋_GB2312"/>
                <w:sz w:val="24"/>
              </w:rPr>
              <w:t>10</w:t>
            </w:r>
            <w:r>
              <w:rPr>
                <w:rFonts w:ascii="仿宋_GB2312" w:eastAsia="仿宋_GB2312" w:hint="eastAsia"/>
                <w:sz w:val="24"/>
              </w:rPr>
              <w:t>分</w:t>
            </w:r>
          </w:p>
        </w:tc>
        <w:tc>
          <w:tcPr>
            <w:tcW w:w="3780" w:type="dxa"/>
            <w:vAlign w:val="center"/>
          </w:tcPr>
          <w:p w:rsidR="00A20419" w:rsidRDefault="00A20419" w:rsidP="00532772">
            <w:pPr>
              <w:spacing w:line="320" w:lineRule="exact"/>
              <w:rPr>
                <w:rFonts w:ascii="仿宋_GB2312" w:eastAsia="仿宋_GB2312"/>
                <w:sz w:val="24"/>
              </w:rPr>
            </w:pPr>
            <w:r>
              <w:rPr>
                <w:rFonts w:ascii="仿宋_GB2312" w:eastAsia="仿宋_GB2312" w:hint="eastAsia"/>
                <w:sz w:val="24"/>
              </w:rPr>
              <w:t>建成了乡村文明一条街</w:t>
            </w:r>
            <w:r>
              <w:rPr>
                <w:rFonts w:ascii="仿宋_GB2312" w:eastAsia="仿宋_GB2312"/>
                <w:sz w:val="24"/>
              </w:rPr>
              <w:t>10</w:t>
            </w:r>
            <w:r>
              <w:rPr>
                <w:rFonts w:ascii="仿宋_GB2312" w:eastAsia="仿宋_GB2312" w:hint="eastAsia"/>
                <w:sz w:val="24"/>
              </w:rPr>
              <w:t>分。</w:t>
            </w:r>
          </w:p>
          <w:p w:rsidR="00A20419" w:rsidRDefault="00A20419" w:rsidP="00532772">
            <w:pPr>
              <w:spacing w:line="320" w:lineRule="exact"/>
              <w:rPr>
                <w:rFonts w:ascii="仿宋_GB2312" w:eastAsia="仿宋_GB2312"/>
                <w:sz w:val="24"/>
              </w:rPr>
            </w:pPr>
          </w:p>
        </w:tc>
        <w:tc>
          <w:tcPr>
            <w:tcW w:w="4320" w:type="dxa"/>
            <w:vAlign w:val="center"/>
          </w:tcPr>
          <w:p w:rsidR="00A20419" w:rsidRDefault="00A20419" w:rsidP="00532772">
            <w:pPr>
              <w:spacing w:line="320" w:lineRule="exact"/>
              <w:rPr>
                <w:rFonts w:ascii="仿宋_GB2312" w:eastAsia="仿宋_GB2312"/>
                <w:sz w:val="24"/>
              </w:rPr>
            </w:pPr>
            <w:r>
              <w:rPr>
                <w:rFonts w:ascii="仿宋_GB2312" w:eastAsia="仿宋_GB2312" w:hint="eastAsia"/>
                <w:sz w:val="24"/>
              </w:rPr>
              <w:t>乡村文明一条街的照片一组（不少于</w:t>
            </w:r>
            <w:r>
              <w:rPr>
                <w:rFonts w:ascii="仿宋_GB2312" w:eastAsia="仿宋_GB2312"/>
                <w:sz w:val="24"/>
              </w:rPr>
              <w:t>10</w:t>
            </w:r>
            <w:r>
              <w:rPr>
                <w:rFonts w:ascii="仿宋_GB2312" w:eastAsia="仿宋_GB2312" w:hint="eastAsia"/>
                <w:sz w:val="24"/>
              </w:rPr>
              <w:t>张）。</w:t>
            </w:r>
          </w:p>
        </w:tc>
        <w:tc>
          <w:tcPr>
            <w:tcW w:w="1260" w:type="dxa"/>
            <w:vAlign w:val="center"/>
          </w:tcPr>
          <w:p w:rsidR="00A20419" w:rsidRDefault="00A20419" w:rsidP="00532772">
            <w:pPr>
              <w:spacing w:line="320" w:lineRule="exact"/>
              <w:jc w:val="center"/>
              <w:rPr>
                <w:rFonts w:ascii="仿宋_GB2312" w:eastAsia="仿宋_GB2312"/>
                <w:sz w:val="24"/>
              </w:rPr>
            </w:pPr>
            <w:r>
              <w:rPr>
                <w:rFonts w:ascii="仿宋_GB2312" w:eastAsia="仿宋_GB2312" w:hint="eastAsia"/>
                <w:sz w:val="24"/>
              </w:rPr>
              <w:t>现场查看</w:t>
            </w:r>
          </w:p>
        </w:tc>
      </w:tr>
      <w:tr w:rsidR="00A20419" w:rsidTr="00532772">
        <w:trPr>
          <w:trHeight w:val="1148"/>
        </w:trPr>
        <w:tc>
          <w:tcPr>
            <w:tcW w:w="1129" w:type="dxa"/>
            <w:vMerge/>
            <w:vAlign w:val="center"/>
          </w:tcPr>
          <w:p w:rsidR="00A20419" w:rsidRDefault="00A20419" w:rsidP="00532772">
            <w:pPr>
              <w:spacing w:line="400" w:lineRule="exact"/>
              <w:jc w:val="center"/>
              <w:rPr>
                <w:sz w:val="24"/>
              </w:rPr>
            </w:pPr>
          </w:p>
        </w:tc>
        <w:tc>
          <w:tcPr>
            <w:tcW w:w="4019" w:type="dxa"/>
            <w:vAlign w:val="center"/>
          </w:tcPr>
          <w:p w:rsidR="00A20419" w:rsidRDefault="00A20419" w:rsidP="00532772">
            <w:pPr>
              <w:spacing w:line="320" w:lineRule="exact"/>
              <w:rPr>
                <w:rFonts w:ascii="仿宋_GB2312" w:eastAsia="仿宋_GB2312" w:hAnsi="Arial"/>
                <w:color w:val="000000"/>
                <w:kern w:val="0"/>
                <w:sz w:val="24"/>
              </w:rPr>
            </w:pPr>
            <w:r>
              <w:rPr>
                <w:rFonts w:ascii="仿宋_GB2312" w:eastAsia="仿宋_GB2312" w:hAnsi="Arial"/>
                <w:color w:val="000000"/>
                <w:kern w:val="0"/>
                <w:sz w:val="24"/>
              </w:rPr>
              <w:t>3</w:t>
            </w:r>
            <w:r>
              <w:rPr>
                <w:rFonts w:ascii="仿宋_GB2312" w:eastAsia="仿宋_GB2312" w:hAnsi="Arial" w:hint="eastAsia"/>
                <w:color w:val="000000"/>
                <w:kern w:val="0"/>
                <w:sz w:val="24"/>
              </w:rPr>
              <w:t>、按照“移风易俗”工作，落实“</w:t>
            </w:r>
            <w:proofErr w:type="gramStart"/>
            <w:r>
              <w:rPr>
                <w:rFonts w:ascii="仿宋_GB2312" w:eastAsia="仿宋_GB2312" w:hAnsi="Arial" w:hint="eastAsia"/>
                <w:color w:val="000000"/>
                <w:kern w:val="0"/>
                <w:sz w:val="24"/>
              </w:rPr>
              <w:t>一</w:t>
            </w:r>
            <w:proofErr w:type="gramEnd"/>
            <w:r>
              <w:rPr>
                <w:rFonts w:ascii="仿宋_GB2312" w:eastAsia="仿宋_GB2312" w:hAnsi="Arial" w:hint="eastAsia"/>
                <w:color w:val="000000"/>
                <w:kern w:val="0"/>
                <w:sz w:val="24"/>
              </w:rPr>
              <w:t>约四会”（村规民约、红白理事会、村民议事会、道德评议会、禁毒禁赌会）。</w:t>
            </w:r>
          </w:p>
        </w:tc>
        <w:tc>
          <w:tcPr>
            <w:tcW w:w="720" w:type="dxa"/>
            <w:vAlign w:val="center"/>
          </w:tcPr>
          <w:p w:rsidR="00A20419" w:rsidRDefault="00A20419" w:rsidP="00532772">
            <w:pPr>
              <w:spacing w:line="360" w:lineRule="exact"/>
              <w:jc w:val="center"/>
              <w:rPr>
                <w:rFonts w:ascii="仿宋_GB2312" w:eastAsia="仿宋_GB2312" w:hAnsi="Arial"/>
                <w:color w:val="000000"/>
                <w:kern w:val="0"/>
                <w:sz w:val="24"/>
              </w:rPr>
            </w:pPr>
            <w:r>
              <w:rPr>
                <w:rFonts w:ascii="仿宋_GB2312" w:eastAsia="仿宋_GB2312" w:hAnsi="Arial"/>
                <w:color w:val="000000"/>
                <w:kern w:val="0"/>
                <w:sz w:val="24"/>
              </w:rPr>
              <w:t>15</w:t>
            </w:r>
            <w:r>
              <w:rPr>
                <w:rFonts w:ascii="仿宋_GB2312" w:eastAsia="仿宋_GB2312" w:hAnsi="Arial" w:hint="eastAsia"/>
                <w:color w:val="000000"/>
                <w:kern w:val="0"/>
                <w:sz w:val="24"/>
              </w:rPr>
              <w:t>分</w:t>
            </w:r>
          </w:p>
        </w:tc>
        <w:tc>
          <w:tcPr>
            <w:tcW w:w="3780" w:type="dxa"/>
            <w:vAlign w:val="center"/>
          </w:tcPr>
          <w:p w:rsidR="00A20419" w:rsidRDefault="00A20419" w:rsidP="00532772">
            <w:pPr>
              <w:spacing w:line="280" w:lineRule="exact"/>
              <w:rPr>
                <w:rFonts w:ascii="仿宋_GB2312" w:eastAsia="仿宋_GB2312"/>
                <w:color w:val="000000"/>
                <w:sz w:val="24"/>
              </w:rPr>
            </w:pPr>
            <w:r>
              <w:rPr>
                <w:rFonts w:ascii="仿宋_GB2312" w:eastAsia="仿宋_GB2312" w:hint="eastAsia"/>
                <w:color w:val="000000"/>
                <w:sz w:val="24"/>
              </w:rPr>
              <w:t>在村内醒目位置设置“村规民约”宣传栏（</w:t>
            </w:r>
            <w:r>
              <w:rPr>
                <w:rFonts w:ascii="仿宋_GB2312" w:eastAsia="仿宋_GB2312"/>
                <w:color w:val="000000"/>
                <w:sz w:val="24"/>
              </w:rPr>
              <w:t>3</w:t>
            </w:r>
            <w:r>
              <w:rPr>
                <w:rFonts w:ascii="仿宋_GB2312" w:eastAsia="仿宋_GB2312" w:hint="eastAsia"/>
                <w:color w:val="000000"/>
                <w:sz w:val="24"/>
              </w:rPr>
              <w:t>分），</w:t>
            </w:r>
            <w:r>
              <w:rPr>
                <w:rFonts w:ascii="仿宋_GB2312" w:eastAsia="仿宋_GB2312" w:hAnsi="Arial" w:hint="eastAsia"/>
                <w:color w:val="000000"/>
                <w:kern w:val="0"/>
                <w:sz w:val="24"/>
              </w:rPr>
              <w:t>红白理事会、村民议事会、道德评议会、禁毒禁赌会制度上墙</w:t>
            </w:r>
            <w:r>
              <w:rPr>
                <w:rFonts w:ascii="仿宋_GB2312" w:eastAsia="仿宋_GB2312" w:hint="eastAsia"/>
                <w:color w:val="000000"/>
                <w:sz w:val="24"/>
              </w:rPr>
              <w:t>。（</w:t>
            </w:r>
            <w:r>
              <w:rPr>
                <w:rFonts w:ascii="仿宋_GB2312" w:eastAsia="仿宋_GB2312"/>
                <w:color w:val="000000"/>
                <w:sz w:val="24"/>
              </w:rPr>
              <w:t>12</w:t>
            </w:r>
            <w:r>
              <w:rPr>
                <w:rFonts w:ascii="仿宋_GB2312" w:eastAsia="仿宋_GB2312" w:hint="eastAsia"/>
                <w:color w:val="000000"/>
                <w:sz w:val="24"/>
              </w:rPr>
              <w:t>分）</w:t>
            </w:r>
          </w:p>
        </w:tc>
        <w:tc>
          <w:tcPr>
            <w:tcW w:w="4320" w:type="dxa"/>
            <w:vAlign w:val="center"/>
          </w:tcPr>
          <w:p w:rsidR="00A20419" w:rsidRDefault="00A20419" w:rsidP="00532772">
            <w:pPr>
              <w:spacing w:line="260" w:lineRule="exact"/>
              <w:rPr>
                <w:rFonts w:ascii="仿宋_GB2312" w:eastAsia="仿宋_GB2312" w:hAnsi="Arial"/>
                <w:color w:val="000000"/>
                <w:kern w:val="0"/>
                <w:sz w:val="24"/>
              </w:rPr>
            </w:pPr>
            <w:r>
              <w:rPr>
                <w:rFonts w:ascii="仿宋_GB2312" w:eastAsia="仿宋_GB2312" w:hAnsi="Arial"/>
                <w:color w:val="000000"/>
                <w:kern w:val="0"/>
                <w:sz w:val="24"/>
              </w:rPr>
              <w:t>1</w:t>
            </w:r>
            <w:r>
              <w:rPr>
                <w:rFonts w:ascii="仿宋_GB2312" w:eastAsia="仿宋_GB2312" w:hAnsi="Arial" w:hint="eastAsia"/>
                <w:color w:val="000000"/>
                <w:kern w:val="0"/>
                <w:sz w:val="24"/>
              </w:rPr>
              <w:t>、有“村规民约”内容</w:t>
            </w:r>
            <w:r>
              <w:rPr>
                <w:rFonts w:ascii="仿宋_GB2312" w:eastAsia="仿宋_GB2312" w:hAnsi="Arial"/>
                <w:color w:val="000000"/>
                <w:kern w:val="0"/>
                <w:sz w:val="24"/>
              </w:rPr>
              <w:t>2</w:t>
            </w:r>
            <w:r>
              <w:rPr>
                <w:rFonts w:ascii="仿宋_GB2312" w:eastAsia="仿宋_GB2312" w:hAnsi="Arial" w:hint="eastAsia"/>
                <w:color w:val="000000"/>
                <w:kern w:val="0"/>
                <w:sz w:val="24"/>
              </w:rPr>
              <w:t>分。</w:t>
            </w:r>
          </w:p>
          <w:p w:rsidR="00A20419" w:rsidRDefault="00A20419" w:rsidP="00532772">
            <w:pPr>
              <w:spacing w:line="260" w:lineRule="exact"/>
              <w:rPr>
                <w:rFonts w:ascii="仿宋_GB2312" w:eastAsia="仿宋_GB2312" w:hAnsi="Arial"/>
                <w:color w:val="000000"/>
                <w:kern w:val="0"/>
                <w:sz w:val="24"/>
              </w:rPr>
            </w:pPr>
            <w:r>
              <w:rPr>
                <w:rFonts w:ascii="仿宋_GB2312" w:eastAsia="仿宋_GB2312" w:hAnsi="Arial"/>
                <w:color w:val="000000"/>
                <w:kern w:val="0"/>
                <w:sz w:val="24"/>
              </w:rPr>
              <w:t>2</w:t>
            </w:r>
            <w:r>
              <w:rPr>
                <w:rFonts w:ascii="仿宋_GB2312" w:eastAsia="仿宋_GB2312" w:hAnsi="Arial" w:hint="eastAsia"/>
                <w:color w:val="000000"/>
                <w:kern w:val="0"/>
                <w:sz w:val="24"/>
              </w:rPr>
              <w:t>、有红白理事会、村民议事会、道德评议会、禁毒禁赌会（每项得</w:t>
            </w:r>
            <w:r>
              <w:rPr>
                <w:rFonts w:ascii="仿宋_GB2312" w:eastAsia="仿宋_GB2312" w:hAnsi="Arial"/>
                <w:color w:val="000000"/>
                <w:kern w:val="0"/>
                <w:sz w:val="24"/>
              </w:rPr>
              <w:t>2</w:t>
            </w:r>
            <w:r>
              <w:rPr>
                <w:rFonts w:ascii="仿宋_GB2312" w:eastAsia="仿宋_GB2312" w:hAnsi="Arial" w:hint="eastAsia"/>
                <w:color w:val="000000"/>
                <w:kern w:val="0"/>
                <w:sz w:val="24"/>
              </w:rPr>
              <w:t>分）</w:t>
            </w:r>
          </w:p>
        </w:tc>
        <w:tc>
          <w:tcPr>
            <w:tcW w:w="1260" w:type="dxa"/>
            <w:vAlign w:val="center"/>
          </w:tcPr>
          <w:p w:rsidR="00A20419" w:rsidRDefault="00A20419" w:rsidP="00532772">
            <w:pPr>
              <w:spacing w:line="320" w:lineRule="exact"/>
              <w:jc w:val="center"/>
              <w:rPr>
                <w:rFonts w:ascii="仿宋_GB2312" w:eastAsia="仿宋_GB2312"/>
                <w:sz w:val="24"/>
              </w:rPr>
            </w:pPr>
            <w:r>
              <w:rPr>
                <w:rFonts w:ascii="仿宋_GB2312" w:eastAsia="仿宋_GB2312" w:hint="eastAsia"/>
                <w:sz w:val="24"/>
              </w:rPr>
              <w:t>现场查看</w:t>
            </w:r>
          </w:p>
        </w:tc>
      </w:tr>
      <w:tr w:rsidR="00A20419" w:rsidTr="00532772">
        <w:trPr>
          <w:trHeight w:val="1156"/>
        </w:trPr>
        <w:tc>
          <w:tcPr>
            <w:tcW w:w="1129" w:type="dxa"/>
            <w:vMerge/>
            <w:vAlign w:val="center"/>
          </w:tcPr>
          <w:p w:rsidR="00A20419" w:rsidRDefault="00A20419" w:rsidP="00532772">
            <w:pPr>
              <w:spacing w:line="400" w:lineRule="exact"/>
              <w:jc w:val="center"/>
              <w:rPr>
                <w:sz w:val="24"/>
              </w:rPr>
            </w:pPr>
          </w:p>
        </w:tc>
        <w:tc>
          <w:tcPr>
            <w:tcW w:w="4019" w:type="dxa"/>
            <w:vAlign w:val="center"/>
          </w:tcPr>
          <w:p w:rsidR="00A20419" w:rsidRDefault="00A20419" w:rsidP="00532772">
            <w:pPr>
              <w:spacing w:line="300" w:lineRule="exact"/>
              <w:rPr>
                <w:rFonts w:ascii="仿宋_GB2312" w:eastAsia="仿宋_GB2312"/>
                <w:sz w:val="24"/>
              </w:rPr>
            </w:pPr>
            <w:r>
              <w:rPr>
                <w:rFonts w:ascii="仿宋_GB2312" w:eastAsia="仿宋_GB2312"/>
                <w:sz w:val="24"/>
              </w:rPr>
              <w:t>4</w:t>
            </w:r>
            <w:r>
              <w:rPr>
                <w:rFonts w:ascii="仿宋_GB2312" w:eastAsia="仿宋_GB2312" w:hint="eastAsia"/>
                <w:sz w:val="24"/>
              </w:rPr>
              <w:t>、建立道德讲堂，每季度开展一次讲学活动。</w:t>
            </w:r>
            <w:r>
              <w:rPr>
                <w:rFonts w:ascii="仿宋_GB2312" w:eastAsia="仿宋_GB2312"/>
                <w:sz w:val="24"/>
              </w:rPr>
              <w:t xml:space="preserve"> </w:t>
            </w:r>
          </w:p>
        </w:tc>
        <w:tc>
          <w:tcPr>
            <w:tcW w:w="720" w:type="dxa"/>
            <w:vAlign w:val="center"/>
          </w:tcPr>
          <w:p w:rsidR="00A20419" w:rsidRDefault="00A20419" w:rsidP="00532772">
            <w:pPr>
              <w:spacing w:line="320" w:lineRule="exact"/>
              <w:jc w:val="center"/>
              <w:rPr>
                <w:rFonts w:ascii="仿宋_GB2312" w:eastAsia="仿宋_GB2312"/>
                <w:sz w:val="24"/>
              </w:rPr>
            </w:pPr>
            <w:r>
              <w:rPr>
                <w:rFonts w:ascii="仿宋_GB2312" w:eastAsia="仿宋_GB2312"/>
                <w:sz w:val="24"/>
              </w:rPr>
              <w:t>8</w:t>
            </w:r>
            <w:r>
              <w:rPr>
                <w:rFonts w:ascii="仿宋_GB2312" w:eastAsia="仿宋_GB2312" w:hint="eastAsia"/>
                <w:sz w:val="24"/>
              </w:rPr>
              <w:t>分</w:t>
            </w:r>
          </w:p>
        </w:tc>
        <w:tc>
          <w:tcPr>
            <w:tcW w:w="3780" w:type="dxa"/>
            <w:vAlign w:val="center"/>
          </w:tcPr>
          <w:p w:rsidR="00A20419" w:rsidRDefault="00A20419" w:rsidP="00532772">
            <w:pPr>
              <w:spacing w:line="320" w:lineRule="exact"/>
              <w:rPr>
                <w:rFonts w:ascii="仿宋_GB2312" w:eastAsia="仿宋_GB2312"/>
                <w:sz w:val="24"/>
              </w:rPr>
            </w:pPr>
            <w:r>
              <w:rPr>
                <w:rFonts w:ascii="仿宋_GB2312" w:eastAsia="仿宋_GB2312" w:hint="eastAsia"/>
                <w:sz w:val="24"/>
              </w:rPr>
              <w:t>按规范程序和环节每季度举办一次道德讲堂讲道德。举办一次得</w:t>
            </w:r>
            <w:r>
              <w:rPr>
                <w:rFonts w:ascii="仿宋_GB2312" w:eastAsia="仿宋_GB2312"/>
                <w:sz w:val="24"/>
              </w:rPr>
              <w:t>2</w:t>
            </w:r>
            <w:r>
              <w:rPr>
                <w:rFonts w:ascii="仿宋_GB2312" w:eastAsia="仿宋_GB2312" w:hint="eastAsia"/>
                <w:sz w:val="24"/>
              </w:rPr>
              <w:t>分。</w:t>
            </w:r>
            <w:r>
              <w:rPr>
                <w:rFonts w:ascii="仿宋_GB2312" w:eastAsia="仿宋_GB2312"/>
                <w:sz w:val="24"/>
              </w:rPr>
              <w:t xml:space="preserve"> </w:t>
            </w:r>
          </w:p>
        </w:tc>
        <w:tc>
          <w:tcPr>
            <w:tcW w:w="4320" w:type="dxa"/>
            <w:vAlign w:val="center"/>
          </w:tcPr>
          <w:p w:rsidR="00A20419" w:rsidRDefault="00A20419" w:rsidP="00532772">
            <w:pPr>
              <w:spacing w:line="320" w:lineRule="exact"/>
              <w:rPr>
                <w:rFonts w:ascii="仿宋_GB2312" w:eastAsia="仿宋_GB2312"/>
                <w:sz w:val="24"/>
              </w:rPr>
            </w:pPr>
            <w:r>
              <w:rPr>
                <w:rFonts w:ascii="仿宋_GB2312" w:eastAsia="仿宋_GB2312"/>
                <w:sz w:val="24"/>
              </w:rPr>
              <w:t>1</w:t>
            </w:r>
            <w:r>
              <w:rPr>
                <w:rFonts w:ascii="仿宋_GB2312" w:eastAsia="仿宋_GB2312" w:hint="eastAsia"/>
                <w:sz w:val="24"/>
              </w:rPr>
              <w:t>、道德讲堂开展活动的图片资料；</w:t>
            </w:r>
          </w:p>
          <w:p w:rsidR="00A20419" w:rsidRPr="00A863CA" w:rsidRDefault="00A20419" w:rsidP="00532772">
            <w:pPr>
              <w:spacing w:line="320" w:lineRule="exact"/>
              <w:rPr>
                <w:rFonts w:ascii="仿宋_GB2312" w:eastAsia="仿宋_GB2312" w:hAnsi="宋体" w:cs="宋体"/>
                <w:color w:val="000000"/>
                <w:kern w:val="0"/>
                <w:sz w:val="32"/>
                <w:szCs w:val="32"/>
              </w:rPr>
            </w:pPr>
            <w:r>
              <w:rPr>
                <w:rFonts w:ascii="仿宋_GB2312" w:eastAsia="仿宋_GB2312"/>
                <w:sz w:val="24"/>
              </w:rPr>
              <w:t>2</w:t>
            </w:r>
            <w:r>
              <w:rPr>
                <w:rFonts w:ascii="仿宋_GB2312" w:eastAsia="仿宋_GB2312" w:hint="eastAsia"/>
                <w:sz w:val="24"/>
              </w:rPr>
              <w:t>、道德讲堂活动的文字材料，包括时间、主持人、讲授内容、听众人数等。</w:t>
            </w:r>
          </w:p>
        </w:tc>
        <w:tc>
          <w:tcPr>
            <w:tcW w:w="1260" w:type="dxa"/>
            <w:vAlign w:val="center"/>
          </w:tcPr>
          <w:p w:rsidR="00A20419" w:rsidRDefault="00A20419" w:rsidP="00532772">
            <w:pPr>
              <w:spacing w:line="320" w:lineRule="exact"/>
              <w:jc w:val="center"/>
              <w:rPr>
                <w:rFonts w:ascii="仿宋_GB2312" w:eastAsia="仿宋_GB2312"/>
                <w:sz w:val="24"/>
              </w:rPr>
            </w:pPr>
            <w:r>
              <w:rPr>
                <w:rFonts w:ascii="仿宋_GB2312" w:eastAsia="仿宋_GB2312" w:hint="eastAsia"/>
                <w:sz w:val="24"/>
              </w:rPr>
              <w:t>现场查看</w:t>
            </w:r>
          </w:p>
        </w:tc>
      </w:tr>
      <w:tr w:rsidR="00A20419" w:rsidTr="00532772">
        <w:trPr>
          <w:trHeight w:val="233"/>
        </w:trPr>
        <w:tc>
          <w:tcPr>
            <w:tcW w:w="1129" w:type="dxa"/>
            <w:vMerge/>
            <w:vAlign w:val="center"/>
          </w:tcPr>
          <w:p w:rsidR="00A20419" w:rsidRDefault="00A20419" w:rsidP="00532772">
            <w:pPr>
              <w:spacing w:line="400" w:lineRule="exact"/>
              <w:jc w:val="center"/>
              <w:rPr>
                <w:sz w:val="24"/>
              </w:rPr>
            </w:pPr>
          </w:p>
        </w:tc>
        <w:tc>
          <w:tcPr>
            <w:tcW w:w="4019" w:type="dxa"/>
            <w:vAlign w:val="center"/>
          </w:tcPr>
          <w:p w:rsidR="00A20419" w:rsidRDefault="00A20419" w:rsidP="00532772">
            <w:pPr>
              <w:spacing w:line="300" w:lineRule="exact"/>
              <w:rPr>
                <w:rFonts w:ascii="仿宋_GB2312" w:eastAsia="仿宋_GB2312"/>
                <w:sz w:val="24"/>
              </w:rPr>
            </w:pPr>
            <w:r>
              <w:rPr>
                <w:rFonts w:ascii="仿宋_GB2312" w:eastAsia="仿宋_GB2312"/>
                <w:sz w:val="24"/>
              </w:rPr>
              <w:t>5</w:t>
            </w:r>
            <w:r>
              <w:rPr>
                <w:rFonts w:ascii="仿宋_GB2312" w:eastAsia="仿宋_GB2312" w:hint="eastAsia"/>
                <w:sz w:val="24"/>
              </w:rPr>
              <w:t>、</w:t>
            </w:r>
            <w:r w:rsidRPr="00D67F8E">
              <w:rPr>
                <w:rFonts w:ascii="仿宋_GB2312" w:eastAsia="仿宋_GB2312" w:hint="eastAsia"/>
                <w:sz w:val="24"/>
              </w:rPr>
              <w:t>开展创建“十星级文明户”活动，</w:t>
            </w:r>
            <w:r>
              <w:rPr>
                <w:rFonts w:ascii="仿宋_GB2312" w:eastAsia="仿宋_GB2312" w:hint="eastAsia"/>
                <w:sz w:val="24"/>
              </w:rPr>
              <w:t>有规范严格的评选程序，农户参与率</w:t>
            </w:r>
            <w:r>
              <w:rPr>
                <w:rFonts w:ascii="仿宋_GB2312" w:eastAsia="仿宋_GB2312"/>
                <w:sz w:val="24"/>
              </w:rPr>
              <w:t>100%</w:t>
            </w:r>
            <w:r>
              <w:rPr>
                <w:rFonts w:ascii="仿宋_GB2312" w:eastAsia="仿宋_GB2312" w:hint="eastAsia"/>
                <w:sz w:val="24"/>
              </w:rPr>
              <w:t>，十星级文明户占全村总户数的</w:t>
            </w:r>
            <w:r>
              <w:rPr>
                <w:rFonts w:ascii="仿宋_GB2312" w:eastAsia="仿宋_GB2312"/>
                <w:sz w:val="24"/>
              </w:rPr>
              <w:t>30%</w:t>
            </w:r>
            <w:r>
              <w:rPr>
                <w:rFonts w:ascii="仿宋_GB2312" w:eastAsia="仿宋_GB2312" w:hint="eastAsia"/>
                <w:sz w:val="24"/>
              </w:rPr>
              <w:t>以上。</w:t>
            </w:r>
          </w:p>
        </w:tc>
        <w:tc>
          <w:tcPr>
            <w:tcW w:w="720" w:type="dxa"/>
            <w:vAlign w:val="center"/>
          </w:tcPr>
          <w:p w:rsidR="00A20419" w:rsidRDefault="00A20419" w:rsidP="00532772">
            <w:pPr>
              <w:spacing w:line="320" w:lineRule="exact"/>
              <w:rPr>
                <w:rFonts w:ascii="仿宋_GB2312" w:eastAsia="仿宋_GB2312"/>
                <w:sz w:val="24"/>
              </w:rPr>
            </w:pPr>
            <w:r>
              <w:rPr>
                <w:rFonts w:ascii="仿宋_GB2312" w:eastAsia="仿宋_GB2312"/>
                <w:sz w:val="24"/>
              </w:rPr>
              <w:t>16</w:t>
            </w:r>
            <w:r>
              <w:rPr>
                <w:rFonts w:ascii="仿宋_GB2312" w:eastAsia="仿宋_GB2312" w:hint="eastAsia"/>
                <w:sz w:val="24"/>
              </w:rPr>
              <w:t>分</w:t>
            </w:r>
          </w:p>
        </w:tc>
        <w:tc>
          <w:tcPr>
            <w:tcW w:w="3780" w:type="dxa"/>
            <w:vAlign w:val="center"/>
          </w:tcPr>
          <w:p w:rsidR="00A20419" w:rsidRPr="00D67F8E" w:rsidRDefault="00A20419" w:rsidP="00532772">
            <w:pPr>
              <w:snapToGrid w:val="0"/>
              <w:rPr>
                <w:rFonts w:ascii="仿宋_GB2312" w:eastAsia="仿宋_GB2312"/>
                <w:sz w:val="24"/>
              </w:rPr>
            </w:pPr>
            <w:r>
              <w:rPr>
                <w:rFonts w:ascii="仿宋_GB2312" w:eastAsia="仿宋_GB2312"/>
                <w:sz w:val="24"/>
              </w:rPr>
              <w:t>1</w:t>
            </w:r>
            <w:r>
              <w:rPr>
                <w:rFonts w:ascii="仿宋_GB2312" w:eastAsia="仿宋_GB2312" w:hint="eastAsia"/>
                <w:sz w:val="24"/>
              </w:rPr>
              <w:t>、</w:t>
            </w:r>
            <w:r w:rsidRPr="00D67F8E">
              <w:rPr>
                <w:rFonts w:ascii="仿宋_GB2312" w:eastAsia="仿宋_GB2312" w:hint="eastAsia"/>
                <w:sz w:val="24"/>
              </w:rPr>
              <w:t>按市文明委要求，认真组织开展星级文明户宣传、评选工作。</w:t>
            </w:r>
            <w:r>
              <w:rPr>
                <w:rFonts w:ascii="仿宋_GB2312" w:eastAsia="仿宋_GB2312" w:hint="eastAsia"/>
                <w:sz w:val="24"/>
              </w:rPr>
              <w:t>（</w:t>
            </w:r>
            <w:r w:rsidRPr="00D67F8E">
              <w:rPr>
                <w:rFonts w:ascii="仿宋_GB2312" w:eastAsia="仿宋_GB2312"/>
                <w:sz w:val="24"/>
              </w:rPr>
              <w:t>6</w:t>
            </w:r>
            <w:r w:rsidRPr="00D67F8E">
              <w:rPr>
                <w:rFonts w:ascii="仿宋_GB2312" w:eastAsia="仿宋_GB2312" w:hint="eastAsia"/>
                <w:sz w:val="24"/>
              </w:rPr>
              <w:t>分</w:t>
            </w:r>
            <w:r>
              <w:rPr>
                <w:rFonts w:ascii="仿宋_GB2312" w:eastAsia="仿宋_GB2312" w:hint="eastAsia"/>
                <w:sz w:val="24"/>
              </w:rPr>
              <w:t>）</w:t>
            </w:r>
            <w:r w:rsidRPr="00D67F8E">
              <w:rPr>
                <w:rFonts w:ascii="仿宋_GB2312" w:eastAsia="仿宋_GB2312" w:hint="eastAsia"/>
                <w:sz w:val="24"/>
              </w:rPr>
              <w:t>。</w:t>
            </w:r>
          </w:p>
          <w:p w:rsidR="00A20419" w:rsidRDefault="00A20419" w:rsidP="00532772">
            <w:pPr>
              <w:snapToGrid w:val="0"/>
              <w:rPr>
                <w:rFonts w:ascii="仿宋_GB2312" w:eastAsia="仿宋_GB2312"/>
                <w:sz w:val="24"/>
              </w:rPr>
            </w:pPr>
            <w:r>
              <w:rPr>
                <w:rFonts w:ascii="仿宋_GB2312" w:eastAsia="仿宋_GB2312"/>
                <w:sz w:val="24"/>
              </w:rPr>
              <w:t>2</w:t>
            </w:r>
            <w:r>
              <w:rPr>
                <w:rFonts w:ascii="仿宋_GB2312" w:eastAsia="仿宋_GB2312" w:hint="eastAsia"/>
                <w:sz w:val="24"/>
              </w:rPr>
              <w:t>、</w:t>
            </w:r>
            <w:r>
              <w:rPr>
                <w:rFonts w:ascii="仿宋_GB2312" w:eastAsia="仿宋_GB2312"/>
                <w:sz w:val="24"/>
              </w:rPr>
              <w:t>11</w:t>
            </w:r>
            <w:r>
              <w:rPr>
                <w:rFonts w:ascii="仿宋_GB2312" w:eastAsia="仿宋_GB2312" w:hint="eastAsia"/>
                <w:sz w:val="24"/>
              </w:rPr>
              <w:t>月底前定星工作结束，为所有农户挂上了标准的星级文明户牌匾。（</w:t>
            </w:r>
            <w:r>
              <w:rPr>
                <w:rFonts w:ascii="仿宋_GB2312" w:eastAsia="仿宋_GB2312"/>
                <w:sz w:val="24"/>
              </w:rPr>
              <w:t>10</w:t>
            </w:r>
            <w:r>
              <w:rPr>
                <w:rFonts w:ascii="仿宋_GB2312" w:eastAsia="仿宋_GB2312" w:hint="eastAsia"/>
                <w:sz w:val="24"/>
              </w:rPr>
              <w:t>分）</w:t>
            </w:r>
            <w:r>
              <w:rPr>
                <w:rFonts w:ascii="仿宋_GB2312" w:eastAsia="仿宋_GB2312"/>
                <w:sz w:val="24"/>
              </w:rPr>
              <w:t xml:space="preserve"> </w:t>
            </w:r>
          </w:p>
        </w:tc>
        <w:tc>
          <w:tcPr>
            <w:tcW w:w="4320" w:type="dxa"/>
            <w:vAlign w:val="center"/>
          </w:tcPr>
          <w:p w:rsidR="00A20419" w:rsidRDefault="00A20419" w:rsidP="00532772">
            <w:pPr>
              <w:spacing w:line="320" w:lineRule="exact"/>
              <w:rPr>
                <w:rFonts w:ascii="仿宋_GB2312" w:eastAsia="仿宋_GB2312"/>
                <w:sz w:val="24"/>
              </w:rPr>
            </w:pPr>
            <w:r>
              <w:rPr>
                <w:rFonts w:ascii="仿宋_GB2312" w:eastAsia="仿宋_GB2312"/>
                <w:sz w:val="24"/>
              </w:rPr>
              <w:t>1</w:t>
            </w:r>
            <w:r>
              <w:rPr>
                <w:rFonts w:ascii="仿宋_GB2312" w:eastAsia="仿宋_GB2312" w:hint="eastAsia"/>
                <w:sz w:val="24"/>
              </w:rPr>
              <w:t>、组织开展宣传、评选活动的照片、宣传材料</w:t>
            </w:r>
          </w:p>
          <w:p w:rsidR="00A20419" w:rsidRDefault="00A20419" w:rsidP="00532772">
            <w:pPr>
              <w:spacing w:line="320" w:lineRule="exact"/>
              <w:rPr>
                <w:rFonts w:ascii="仿宋_GB2312" w:eastAsia="仿宋_GB2312"/>
                <w:sz w:val="24"/>
              </w:rPr>
            </w:pPr>
            <w:r>
              <w:rPr>
                <w:rFonts w:ascii="仿宋_GB2312" w:eastAsia="仿宋_GB2312"/>
                <w:sz w:val="24"/>
              </w:rPr>
              <w:t>2</w:t>
            </w:r>
            <w:r>
              <w:rPr>
                <w:rFonts w:ascii="仿宋_GB2312" w:eastAsia="仿宋_GB2312" w:hint="eastAsia"/>
                <w:sz w:val="24"/>
              </w:rPr>
              <w:t>、挂牌照片和文字说明。</w:t>
            </w:r>
          </w:p>
          <w:p w:rsidR="00A20419" w:rsidRDefault="00A20419" w:rsidP="00532772">
            <w:pPr>
              <w:spacing w:line="320" w:lineRule="exact"/>
              <w:rPr>
                <w:rFonts w:ascii="仿宋_GB2312" w:eastAsia="仿宋_GB2312"/>
                <w:sz w:val="24"/>
              </w:rPr>
            </w:pPr>
          </w:p>
        </w:tc>
        <w:tc>
          <w:tcPr>
            <w:tcW w:w="1260" w:type="dxa"/>
            <w:vAlign w:val="center"/>
          </w:tcPr>
          <w:p w:rsidR="00A20419" w:rsidRDefault="00A20419" w:rsidP="00532772">
            <w:pPr>
              <w:spacing w:line="320" w:lineRule="exact"/>
              <w:jc w:val="center"/>
              <w:rPr>
                <w:rFonts w:ascii="仿宋_GB2312" w:eastAsia="仿宋_GB2312"/>
                <w:sz w:val="24"/>
              </w:rPr>
            </w:pPr>
            <w:r>
              <w:rPr>
                <w:rFonts w:ascii="仿宋_GB2312" w:eastAsia="仿宋_GB2312" w:hint="eastAsia"/>
                <w:sz w:val="24"/>
              </w:rPr>
              <w:t>现场查看</w:t>
            </w:r>
          </w:p>
        </w:tc>
      </w:tr>
      <w:tr w:rsidR="00A20419" w:rsidTr="00532772">
        <w:trPr>
          <w:trHeight w:val="233"/>
        </w:trPr>
        <w:tc>
          <w:tcPr>
            <w:tcW w:w="1129" w:type="dxa"/>
            <w:vMerge/>
            <w:vAlign w:val="center"/>
          </w:tcPr>
          <w:p w:rsidR="00A20419" w:rsidRDefault="00A20419" w:rsidP="00532772">
            <w:pPr>
              <w:spacing w:line="400" w:lineRule="exact"/>
              <w:jc w:val="center"/>
              <w:rPr>
                <w:sz w:val="24"/>
              </w:rPr>
            </w:pPr>
          </w:p>
        </w:tc>
        <w:tc>
          <w:tcPr>
            <w:tcW w:w="4019" w:type="dxa"/>
            <w:vAlign w:val="center"/>
          </w:tcPr>
          <w:p w:rsidR="00A20419" w:rsidRDefault="00A20419" w:rsidP="00532772">
            <w:pPr>
              <w:spacing w:line="300" w:lineRule="exact"/>
              <w:rPr>
                <w:rFonts w:ascii="仿宋_GB2312" w:eastAsia="仿宋_GB2312"/>
                <w:sz w:val="24"/>
              </w:rPr>
            </w:pPr>
            <w:r>
              <w:rPr>
                <w:rFonts w:ascii="仿宋_GB2312" w:eastAsia="仿宋_GB2312"/>
                <w:sz w:val="24"/>
              </w:rPr>
              <w:t>6</w:t>
            </w:r>
            <w:r>
              <w:rPr>
                <w:rFonts w:ascii="仿宋_GB2312" w:eastAsia="仿宋_GB2312" w:hint="eastAsia"/>
                <w:sz w:val="24"/>
              </w:rPr>
              <w:t>、开展了“五好文明家庭”、好公婆、好媳妇评选表彰工作。</w:t>
            </w:r>
            <w:r>
              <w:rPr>
                <w:rFonts w:ascii="仿宋_GB2312" w:eastAsia="仿宋_GB2312"/>
                <w:sz w:val="24"/>
              </w:rPr>
              <w:t xml:space="preserve"> </w:t>
            </w:r>
          </w:p>
        </w:tc>
        <w:tc>
          <w:tcPr>
            <w:tcW w:w="720" w:type="dxa"/>
            <w:vAlign w:val="center"/>
          </w:tcPr>
          <w:p w:rsidR="00A20419" w:rsidRDefault="00A20419" w:rsidP="00532772">
            <w:pPr>
              <w:spacing w:line="320" w:lineRule="exact"/>
              <w:jc w:val="center"/>
              <w:rPr>
                <w:rFonts w:ascii="仿宋_GB2312" w:eastAsia="仿宋_GB2312"/>
                <w:sz w:val="24"/>
              </w:rPr>
            </w:pPr>
            <w:r>
              <w:rPr>
                <w:rFonts w:ascii="仿宋_GB2312" w:eastAsia="仿宋_GB2312"/>
                <w:sz w:val="24"/>
              </w:rPr>
              <w:t>10</w:t>
            </w:r>
            <w:r>
              <w:rPr>
                <w:rFonts w:ascii="仿宋_GB2312" w:eastAsia="仿宋_GB2312" w:hint="eastAsia"/>
                <w:sz w:val="24"/>
              </w:rPr>
              <w:t>分</w:t>
            </w:r>
          </w:p>
        </w:tc>
        <w:tc>
          <w:tcPr>
            <w:tcW w:w="3780" w:type="dxa"/>
            <w:vAlign w:val="center"/>
          </w:tcPr>
          <w:p w:rsidR="00A20419" w:rsidRDefault="00A20419" w:rsidP="00532772">
            <w:pPr>
              <w:spacing w:line="360" w:lineRule="exact"/>
              <w:rPr>
                <w:rFonts w:ascii="仿宋_GB2312" w:eastAsia="仿宋_GB2312"/>
                <w:sz w:val="24"/>
              </w:rPr>
            </w:pPr>
            <w:r>
              <w:rPr>
                <w:rFonts w:ascii="仿宋_GB2312" w:eastAsia="仿宋_GB2312" w:hint="eastAsia"/>
                <w:sz w:val="24"/>
              </w:rPr>
              <w:t>开展了“五好文明家庭”、好公婆、好媳妇评选表彰活动。（</w:t>
            </w:r>
            <w:r>
              <w:rPr>
                <w:rFonts w:ascii="仿宋_GB2312" w:eastAsia="仿宋_GB2312"/>
                <w:sz w:val="24"/>
              </w:rPr>
              <w:t>10</w:t>
            </w:r>
            <w:r>
              <w:rPr>
                <w:rFonts w:ascii="仿宋_GB2312" w:eastAsia="仿宋_GB2312" w:hint="eastAsia"/>
                <w:sz w:val="24"/>
              </w:rPr>
              <w:t>分。）</w:t>
            </w:r>
          </w:p>
        </w:tc>
        <w:tc>
          <w:tcPr>
            <w:tcW w:w="4320" w:type="dxa"/>
            <w:vAlign w:val="center"/>
          </w:tcPr>
          <w:p w:rsidR="00A20419" w:rsidRDefault="00A20419" w:rsidP="00532772">
            <w:pPr>
              <w:spacing w:line="320" w:lineRule="exact"/>
              <w:rPr>
                <w:rFonts w:ascii="仿宋_GB2312" w:eastAsia="仿宋_GB2312"/>
                <w:sz w:val="24"/>
              </w:rPr>
            </w:pPr>
          </w:p>
          <w:p w:rsidR="00A20419" w:rsidRDefault="00A20419" w:rsidP="00532772">
            <w:pPr>
              <w:spacing w:line="320" w:lineRule="exact"/>
              <w:rPr>
                <w:rFonts w:ascii="仿宋_GB2312" w:eastAsia="仿宋_GB2312"/>
                <w:sz w:val="24"/>
              </w:rPr>
            </w:pPr>
            <w:r>
              <w:rPr>
                <w:rFonts w:ascii="仿宋_GB2312" w:eastAsia="仿宋_GB2312" w:hint="eastAsia"/>
                <w:sz w:val="24"/>
              </w:rPr>
              <w:t>评选表彰活动的照片、文字材料。</w:t>
            </w:r>
          </w:p>
          <w:p w:rsidR="00A20419" w:rsidRPr="00BA4DBC" w:rsidRDefault="00A20419" w:rsidP="00532772">
            <w:pPr>
              <w:spacing w:line="320" w:lineRule="exact"/>
              <w:rPr>
                <w:rFonts w:ascii="仿宋_GB2312" w:eastAsia="仿宋_GB2312"/>
                <w:sz w:val="24"/>
              </w:rPr>
            </w:pPr>
          </w:p>
          <w:p w:rsidR="00A20419" w:rsidRDefault="00A20419" w:rsidP="00532772">
            <w:pPr>
              <w:spacing w:line="320" w:lineRule="exact"/>
              <w:rPr>
                <w:rFonts w:ascii="仿宋_GB2312" w:eastAsia="仿宋_GB2312"/>
                <w:sz w:val="24"/>
              </w:rPr>
            </w:pPr>
          </w:p>
        </w:tc>
        <w:tc>
          <w:tcPr>
            <w:tcW w:w="1260" w:type="dxa"/>
            <w:vAlign w:val="center"/>
          </w:tcPr>
          <w:p w:rsidR="00A20419" w:rsidRDefault="00A20419" w:rsidP="00532772">
            <w:pPr>
              <w:spacing w:line="320" w:lineRule="exact"/>
              <w:jc w:val="center"/>
              <w:rPr>
                <w:rFonts w:ascii="仿宋_GB2312" w:eastAsia="仿宋_GB2312"/>
                <w:sz w:val="24"/>
              </w:rPr>
            </w:pPr>
            <w:r>
              <w:rPr>
                <w:rFonts w:ascii="仿宋_GB2312" w:eastAsia="仿宋_GB2312" w:hint="eastAsia"/>
                <w:sz w:val="24"/>
              </w:rPr>
              <w:t>现场查看</w:t>
            </w:r>
          </w:p>
        </w:tc>
      </w:tr>
      <w:tr w:rsidR="00A20419" w:rsidTr="00532772">
        <w:trPr>
          <w:trHeight w:val="233"/>
        </w:trPr>
        <w:tc>
          <w:tcPr>
            <w:tcW w:w="1129" w:type="dxa"/>
            <w:vMerge/>
            <w:vAlign w:val="center"/>
          </w:tcPr>
          <w:p w:rsidR="00A20419" w:rsidRDefault="00A20419" w:rsidP="00532772">
            <w:pPr>
              <w:spacing w:line="400" w:lineRule="exact"/>
              <w:jc w:val="center"/>
              <w:rPr>
                <w:sz w:val="24"/>
              </w:rPr>
            </w:pPr>
          </w:p>
        </w:tc>
        <w:tc>
          <w:tcPr>
            <w:tcW w:w="4019" w:type="dxa"/>
          </w:tcPr>
          <w:p w:rsidR="00A20419" w:rsidRDefault="00A20419" w:rsidP="00532772">
            <w:pPr>
              <w:spacing w:line="300" w:lineRule="exact"/>
              <w:rPr>
                <w:rFonts w:ascii="仿宋_GB2312" w:eastAsia="仿宋_GB2312"/>
                <w:sz w:val="24"/>
              </w:rPr>
            </w:pPr>
            <w:r>
              <w:rPr>
                <w:rFonts w:ascii="仿宋_GB2312" w:eastAsia="仿宋_GB2312"/>
                <w:sz w:val="24"/>
              </w:rPr>
              <w:t>7</w:t>
            </w:r>
            <w:r>
              <w:rPr>
                <w:rFonts w:ascii="仿宋_GB2312" w:eastAsia="仿宋_GB2312" w:hint="eastAsia"/>
                <w:sz w:val="24"/>
              </w:rPr>
              <w:t>、在春节、元宵、清明、端午、七夕、中秋、重阳等传统节日以及七一、国庆等节庆，</w:t>
            </w:r>
            <w:r>
              <w:rPr>
                <w:rFonts w:ascii="仿宋_GB2312" w:eastAsia="仿宋_GB2312"/>
                <w:sz w:val="24"/>
              </w:rPr>
              <w:t xml:space="preserve"> </w:t>
            </w:r>
            <w:r>
              <w:rPr>
                <w:rFonts w:ascii="仿宋_GB2312" w:eastAsia="仿宋_GB2312" w:hint="eastAsia"/>
                <w:sz w:val="24"/>
              </w:rPr>
              <w:t>开展丰富多彩的节日民俗和文化娱乐活动。</w:t>
            </w:r>
          </w:p>
        </w:tc>
        <w:tc>
          <w:tcPr>
            <w:tcW w:w="720" w:type="dxa"/>
            <w:vAlign w:val="center"/>
          </w:tcPr>
          <w:p w:rsidR="00A20419" w:rsidRDefault="00A20419" w:rsidP="00532772">
            <w:pPr>
              <w:spacing w:line="320" w:lineRule="exact"/>
              <w:jc w:val="center"/>
              <w:rPr>
                <w:rFonts w:ascii="仿宋_GB2312" w:eastAsia="仿宋_GB2312"/>
                <w:sz w:val="24"/>
              </w:rPr>
            </w:pPr>
            <w:r>
              <w:rPr>
                <w:rFonts w:ascii="仿宋_GB2312" w:eastAsia="仿宋_GB2312"/>
                <w:sz w:val="24"/>
              </w:rPr>
              <w:t>20</w:t>
            </w:r>
            <w:r>
              <w:rPr>
                <w:rFonts w:ascii="仿宋_GB2312" w:eastAsia="仿宋_GB2312" w:hint="eastAsia"/>
                <w:sz w:val="24"/>
              </w:rPr>
              <w:t>分</w:t>
            </w:r>
          </w:p>
        </w:tc>
        <w:tc>
          <w:tcPr>
            <w:tcW w:w="3780" w:type="dxa"/>
            <w:vAlign w:val="center"/>
          </w:tcPr>
          <w:p w:rsidR="00A20419" w:rsidRDefault="00A20419" w:rsidP="00532772">
            <w:pPr>
              <w:spacing w:line="320" w:lineRule="exact"/>
              <w:rPr>
                <w:rFonts w:ascii="仿宋_GB2312" w:eastAsia="仿宋_GB2312"/>
                <w:sz w:val="24"/>
              </w:rPr>
            </w:pPr>
            <w:r>
              <w:rPr>
                <w:rFonts w:ascii="仿宋_GB2312" w:eastAsia="仿宋_GB2312" w:hint="eastAsia"/>
                <w:sz w:val="24"/>
              </w:rPr>
              <w:t>一年开展不少于</w:t>
            </w:r>
            <w:r>
              <w:rPr>
                <w:rFonts w:ascii="仿宋_GB2312" w:eastAsia="仿宋_GB2312"/>
                <w:sz w:val="24"/>
              </w:rPr>
              <w:t>5</w:t>
            </w:r>
            <w:r>
              <w:rPr>
                <w:rFonts w:ascii="仿宋_GB2312" w:eastAsia="仿宋_GB2312" w:hint="eastAsia"/>
                <w:sz w:val="24"/>
              </w:rPr>
              <w:t>次全村性的文化活动，每一次</w:t>
            </w:r>
            <w:r>
              <w:rPr>
                <w:rFonts w:ascii="仿宋_GB2312" w:eastAsia="仿宋_GB2312"/>
                <w:sz w:val="24"/>
              </w:rPr>
              <w:t>4</w:t>
            </w:r>
            <w:r>
              <w:rPr>
                <w:rFonts w:ascii="仿宋_GB2312" w:eastAsia="仿宋_GB2312" w:hint="eastAsia"/>
                <w:sz w:val="24"/>
              </w:rPr>
              <w:t>分。</w:t>
            </w:r>
          </w:p>
        </w:tc>
        <w:tc>
          <w:tcPr>
            <w:tcW w:w="4320" w:type="dxa"/>
            <w:vAlign w:val="center"/>
          </w:tcPr>
          <w:p w:rsidR="00A20419" w:rsidRDefault="00A20419" w:rsidP="00532772">
            <w:pPr>
              <w:spacing w:line="320" w:lineRule="exact"/>
              <w:rPr>
                <w:rFonts w:ascii="仿宋_GB2312" w:eastAsia="仿宋_GB2312"/>
                <w:sz w:val="24"/>
              </w:rPr>
            </w:pPr>
            <w:r>
              <w:rPr>
                <w:rFonts w:ascii="仿宋_GB2312" w:eastAsia="仿宋_GB2312" w:hint="eastAsia"/>
                <w:sz w:val="24"/>
              </w:rPr>
              <w:t>开展活动的照片及文字说明。</w:t>
            </w:r>
          </w:p>
        </w:tc>
        <w:tc>
          <w:tcPr>
            <w:tcW w:w="1260" w:type="dxa"/>
            <w:vAlign w:val="center"/>
          </w:tcPr>
          <w:p w:rsidR="00A20419" w:rsidRDefault="00A20419" w:rsidP="00532772">
            <w:pPr>
              <w:spacing w:line="320" w:lineRule="exact"/>
              <w:jc w:val="center"/>
              <w:rPr>
                <w:rFonts w:ascii="仿宋_GB2312" w:eastAsia="仿宋_GB2312"/>
                <w:sz w:val="24"/>
              </w:rPr>
            </w:pPr>
            <w:r>
              <w:rPr>
                <w:rFonts w:ascii="仿宋_GB2312" w:eastAsia="仿宋_GB2312" w:hint="eastAsia"/>
                <w:sz w:val="24"/>
              </w:rPr>
              <w:t>现场查看</w:t>
            </w:r>
          </w:p>
        </w:tc>
      </w:tr>
      <w:tr w:rsidR="00A20419" w:rsidTr="00532772">
        <w:trPr>
          <w:trHeight w:val="2123"/>
        </w:trPr>
        <w:tc>
          <w:tcPr>
            <w:tcW w:w="1129" w:type="dxa"/>
            <w:vMerge w:val="restart"/>
            <w:vAlign w:val="center"/>
          </w:tcPr>
          <w:p w:rsidR="00A20419" w:rsidRPr="007D50BB" w:rsidRDefault="00A20419" w:rsidP="00532772">
            <w:pPr>
              <w:jc w:val="center"/>
              <w:rPr>
                <w:rFonts w:ascii="宋体"/>
                <w:sz w:val="24"/>
              </w:rPr>
            </w:pPr>
            <w:r w:rsidRPr="007D50BB">
              <w:rPr>
                <w:rFonts w:ascii="宋体" w:hAnsi="宋体" w:hint="eastAsia"/>
                <w:sz w:val="24"/>
              </w:rPr>
              <w:t>二</w:t>
            </w:r>
          </w:p>
          <w:p w:rsidR="00A20419" w:rsidRDefault="00A20419" w:rsidP="00532772">
            <w:pPr>
              <w:jc w:val="center"/>
              <w:rPr>
                <w:rFonts w:ascii="宋体"/>
                <w:sz w:val="24"/>
              </w:rPr>
            </w:pPr>
          </w:p>
          <w:p w:rsidR="00A20419" w:rsidRDefault="00A20419" w:rsidP="00532772">
            <w:pPr>
              <w:jc w:val="center"/>
              <w:rPr>
                <w:rFonts w:ascii="宋体"/>
                <w:sz w:val="24"/>
              </w:rPr>
            </w:pPr>
            <w:r w:rsidRPr="007D50BB">
              <w:rPr>
                <w:rFonts w:ascii="宋体" w:hAnsi="宋体" w:hint="eastAsia"/>
                <w:sz w:val="24"/>
              </w:rPr>
              <w:t>奖</w:t>
            </w:r>
          </w:p>
          <w:p w:rsidR="00A20419" w:rsidRDefault="00A20419" w:rsidP="00532772">
            <w:pPr>
              <w:jc w:val="center"/>
              <w:rPr>
                <w:rFonts w:ascii="宋体"/>
                <w:sz w:val="24"/>
              </w:rPr>
            </w:pPr>
          </w:p>
          <w:p w:rsidR="00A20419" w:rsidRPr="007D50BB" w:rsidRDefault="00A20419" w:rsidP="00532772">
            <w:pPr>
              <w:jc w:val="center"/>
              <w:rPr>
                <w:rFonts w:ascii="宋体"/>
                <w:sz w:val="24"/>
              </w:rPr>
            </w:pPr>
            <w:proofErr w:type="gramStart"/>
            <w:r w:rsidRPr="007D50BB">
              <w:rPr>
                <w:rFonts w:ascii="宋体" w:hAnsi="宋体" w:hint="eastAsia"/>
                <w:sz w:val="24"/>
              </w:rPr>
              <w:t>励</w:t>
            </w:r>
            <w:proofErr w:type="gramEnd"/>
          </w:p>
          <w:p w:rsidR="00A20419" w:rsidRDefault="00A20419" w:rsidP="00532772">
            <w:pPr>
              <w:jc w:val="center"/>
              <w:rPr>
                <w:rFonts w:ascii="宋体"/>
                <w:sz w:val="24"/>
              </w:rPr>
            </w:pPr>
          </w:p>
          <w:p w:rsidR="00A20419" w:rsidRDefault="00A20419" w:rsidP="00532772">
            <w:pPr>
              <w:jc w:val="center"/>
              <w:rPr>
                <w:rFonts w:ascii="宋体"/>
                <w:sz w:val="24"/>
              </w:rPr>
            </w:pPr>
            <w:r w:rsidRPr="007D50BB">
              <w:rPr>
                <w:rFonts w:ascii="宋体" w:hAnsi="宋体" w:hint="eastAsia"/>
                <w:sz w:val="24"/>
              </w:rPr>
              <w:t>项</w:t>
            </w:r>
          </w:p>
          <w:p w:rsidR="00A20419" w:rsidRDefault="00A20419" w:rsidP="00532772">
            <w:pPr>
              <w:jc w:val="center"/>
              <w:rPr>
                <w:rFonts w:ascii="宋体"/>
                <w:sz w:val="24"/>
              </w:rPr>
            </w:pPr>
          </w:p>
          <w:p w:rsidR="00A20419" w:rsidRDefault="00A20419" w:rsidP="00532772">
            <w:pPr>
              <w:jc w:val="center"/>
              <w:rPr>
                <w:rFonts w:ascii="仿宋_GB2312" w:eastAsia="仿宋_GB2312"/>
                <w:sz w:val="24"/>
              </w:rPr>
            </w:pPr>
            <w:r w:rsidRPr="007D50BB">
              <w:rPr>
                <w:rFonts w:ascii="宋体" w:hAnsi="宋体" w:hint="eastAsia"/>
                <w:sz w:val="24"/>
              </w:rPr>
              <w:t>目</w:t>
            </w:r>
          </w:p>
        </w:tc>
        <w:tc>
          <w:tcPr>
            <w:tcW w:w="4019" w:type="dxa"/>
            <w:vAlign w:val="center"/>
          </w:tcPr>
          <w:p w:rsidR="00A20419" w:rsidRDefault="00A20419" w:rsidP="00532772">
            <w:pPr>
              <w:spacing w:line="300" w:lineRule="exact"/>
              <w:rPr>
                <w:rFonts w:ascii="仿宋_GB2312" w:eastAsia="仿宋_GB2312"/>
                <w:sz w:val="24"/>
              </w:rPr>
            </w:pPr>
            <w:r>
              <w:rPr>
                <w:rFonts w:ascii="仿宋_GB2312" w:eastAsia="仿宋_GB2312" w:hAnsi="Arial" w:cs="宋体" w:hint="eastAsia"/>
                <w:color w:val="000000"/>
                <w:kern w:val="0"/>
                <w:sz w:val="24"/>
              </w:rPr>
              <w:t>培养推选道德模范和各类先进个人</w:t>
            </w:r>
          </w:p>
        </w:tc>
        <w:tc>
          <w:tcPr>
            <w:tcW w:w="720" w:type="dxa"/>
            <w:vAlign w:val="center"/>
          </w:tcPr>
          <w:p w:rsidR="00A20419" w:rsidRDefault="00A20419" w:rsidP="00532772">
            <w:pPr>
              <w:spacing w:line="320" w:lineRule="exact"/>
              <w:rPr>
                <w:rFonts w:ascii="仿宋_GB2312" w:eastAsia="仿宋_GB2312"/>
                <w:sz w:val="24"/>
              </w:rPr>
            </w:pPr>
            <w:r>
              <w:rPr>
                <w:rFonts w:ascii="仿宋_GB2312" w:eastAsia="仿宋_GB2312"/>
                <w:sz w:val="24"/>
              </w:rPr>
              <w:t>5</w:t>
            </w:r>
            <w:r>
              <w:rPr>
                <w:rFonts w:ascii="仿宋_GB2312" w:eastAsia="仿宋_GB2312" w:hint="eastAsia"/>
                <w:sz w:val="24"/>
              </w:rPr>
              <w:t>分</w:t>
            </w:r>
          </w:p>
        </w:tc>
        <w:tc>
          <w:tcPr>
            <w:tcW w:w="3780" w:type="dxa"/>
            <w:vAlign w:val="center"/>
          </w:tcPr>
          <w:p w:rsidR="00A20419" w:rsidRDefault="00A20419" w:rsidP="00532772">
            <w:pPr>
              <w:spacing w:line="320" w:lineRule="exact"/>
              <w:rPr>
                <w:rFonts w:ascii="仿宋_GB2312" w:eastAsia="仿宋_GB2312"/>
                <w:sz w:val="24"/>
              </w:rPr>
            </w:pPr>
            <w:r>
              <w:rPr>
                <w:rFonts w:ascii="宋体" w:eastAsia="仿宋_GB2312" w:hAnsi="宋体" w:hint="eastAsia"/>
                <w:sz w:val="24"/>
              </w:rPr>
              <w:t>当年有省级道德模范、劳模、省级先进工作者、感动陕西人物</w:t>
            </w:r>
            <w:r>
              <w:rPr>
                <w:rFonts w:ascii="宋体" w:eastAsia="仿宋_GB2312" w:hAnsi="宋体"/>
                <w:sz w:val="24"/>
              </w:rPr>
              <w:t>,</w:t>
            </w:r>
            <w:r>
              <w:rPr>
                <w:rFonts w:ascii="宋体" w:eastAsia="仿宋_GB2312" w:hAnsi="宋体" w:hint="eastAsia"/>
                <w:sz w:val="24"/>
              </w:rPr>
              <w:t>入选“中国好人”、“陕西好人”、“陕西美德少年”每人次得</w:t>
            </w:r>
            <w:r>
              <w:rPr>
                <w:rFonts w:ascii="宋体" w:eastAsia="仿宋_GB2312" w:hAnsi="宋体"/>
                <w:sz w:val="24"/>
              </w:rPr>
              <w:t>2</w:t>
            </w:r>
            <w:r>
              <w:rPr>
                <w:rFonts w:ascii="宋体" w:eastAsia="仿宋_GB2312" w:hAnsi="宋体" w:hint="eastAsia"/>
                <w:sz w:val="24"/>
              </w:rPr>
              <w:t>分；当年有市级道德模范、市级先进工作者等每人次得</w:t>
            </w:r>
            <w:r>
              <w:rPr>
                <w:rFonts w:ascii="宋体" w:eastAsia="仿宋_GB2312" w:hAnsi="宋体"/>
                <w:sz w:val="24"/>
              </w:rPr>
              <w:t>1</w:t>
            </w:r>
            <w:r>
              <w:rPr>
                <w:rFonts w:ascii="宋体" w:eastAsia="仿宋_GB2312" w:hAnsi="宋体" w:hint="eastAsia"/>
                <w:sz w:val="24"/>
              </w:rPr>
              <w:t>分，当年有“渭南美德少年”每人次得</w:t>
            </w:r>
            <w:r>
              <w:rPr>
                <w:rFonts w:ascii="宋体" w:eastAsia="仿宋_GB2312" w:hAnsi="宋体"/>
                <w:sz w:val="24"/>
              </w:rPr>
              <w:t>1</w:t>
            </w:r>
            <w:r>
              <w:rPr>
                <w:rFonts w:ascii="宋体" w:eastAsia="仿宋_GB2312" w:hAnsi="宋体" w:hint="eastAsia"/>
                <w:sz w:val="24"/>
              </w:rPr>
              <w:t>分，市级优秀志愿者每人次得</w:t>
            </w:r>
            <w:r>
              <w:rPr>
                <w:rFonts w:ascii="宋体" w:eastAsia="仿宋_GB2312" w:hAnsi="宋体"/>
                <w:sz w:val="24"/>
              </w:rPr>
              <w:t>1</w:t>
            </w:r>
            <w:r>
              <w:rPr>
                <w:rFonts w:ascii="宋体" w:eastAsia="仿宋_GB2312" w:hAnsi="宋体" w:hint="eastAsia"/>
                <w:sz w:val="24"/>
              </w:rPr>
              <w:t>分。</w:t>
            </w:r>
          </w:p>
        </w:tc>
        <w:tc>
          <w:tcPr>
            <w:tcW w:w="4320" w:type="dxa"/>
            <w:vAlign w:val="center"/>
          </w:tcPr>
          <w:p w:rsidR="00A20419" w:rsidRDefault="00A20419" w:rsidP="00532772">
            <w:pPr>
              <w:spacing w:line="320" w:lineRule="exact"/>
              <w:rPr>
                <w:rFonts w:ascii="宋体" w:eastAsia="仿宋_GB2312" w:hAnsi="宋体"/>
                <w:sz w:val="24"/>
              </w:rPr>
            </w:pPr>
            <w:r>
              <w:rPr>
                <w:rFonts w:ascii="仿宋_GB2312" w:eastAsia="仿宋_GB2312" w:hAnsi="Arial" w:cs="宋体" w:hint="eastAsia"/>
                <w:color w:val="000000"/>
                <w:kern w:val="0"/>
                <w:sz w:val="24"/>
              </w:rPr>
              <w:t>命名文件或证书照片</w:t>
            </w:r>
          </w:p>
        </w:tc>
        <w:tc>
          <w:tcPr>
            <w:tcW w:w="1260" w:type="dxa"/>
            <w:vAlign w:val="center"/>
          </w:tcPr>
          <w:p w:rsidR="00A20419" w:rsidRDefault="00A20419" w:rsidP="00532772">
            <w:pPr>
              <w:spacing w:line="320" w:lineRule="exact"/>
              <w:jc w:val="center"/>
              <w:rPr>
                <w:rFonts w:ascii="仿宋_GB2312" w:eastAsia="仿宋_GB2312"/>
                <w:sz w:val="24"/>
              </w:rPr>
            </w:pPr>
            <w:r>
              <w:rPr>
                <w:rFonts w:ascii="仿宋_GB2312" w:eastAsia="仿宋_GB2312" w:hAnsi="Arial" w:cs="宋体" w:hint="eastAsia"/>
                <w:color w:val="000000"/>
                <w:kern w:val="0"/>
                <w:sz w:val="24"/>
              </w:rPr>
              <w:t>现场审核</w:t>
            </w:r>
          </w:p>
        </w:tc>
      </w:tr>
      <w:tr w:rsidR="00A20419" w:rsidTr="00532772">
        <w:trPr>
          <w:trHeight w:val="1818"/>
        </w:trPr>
        <w:tc>
          <w:tcPr>
            <w:tcW w:w="1129" w:type="dxa"/>
            <w:vMerge/>
            <w:vAlign w:val="center"/>
          </w:tcPr>
          <w:p w:rsidR="00A20419" w:rsidRDefault="00A20419" w:rsidP="00532772">
            <w:pPr>
              <w:jc w:val="center"/>
              <w:rPr>
                <w:rFonts w:ascii="仿宋_GB2312" w:eastAsia="仿宋_GB2312"/>
                <w:sz w:val="24"/>
              </w:rPr>
            </w:pPr>
          </w:p>
        </w:tc>
        <w:tc>
          <w:tcPr>
            <w:tcW w:w="4019" w:type="dxa"/>
            <w:vAlign w:val="center"/>
          </w:tcPr>
          <w:p w:rsidR="00A20419" w:rsidRDefault="00A20419" w:rsidP="00532772">
            <w:pPr>
              <w:spacing w:line="300" w:lineRule="exact"/>
              <w:rPr>
                <w:rFonts w:ascii="仿宋_GB2312" w:eastAsia="仿宋_GB2312"/>
                <w:sz w:val="24"/>
              </w:rPr>
            </w:pPr>
            <w:r>
              <w:rPr>
                <w:rFonts w:ascii="仿宋_GB2312" w:eastAsia="仿宋_GB2312" w:hAnsi="Arial" w:cs="宋体" w:hint="eastAsia"/>
                <w:color w:val="000000"/>
                <w:kern w:val="0"/>
                <w:sz w:val="24"/>
              </w:rPr>
              <w:t>集体荣誉称号项目</w:t>
            </w:r>
          </w:p>
        </w:tc>
        <w:tc>
          <w:tcPr>
            <w:tcW w:w="720" w:type="dxa"/>
            <w:vAlign w:val="center"/>
          </w:tcPr>
          <w:p w:rsidR="00A20419" w:rsidRDefault="00A20419" w:rsidP="00532772">
            <w:pPr>
              <w:spacing w:line="320" w:lineRule="exact"/>
              <w:rPr>
                <w:rFonts w:ascii="仿宋_GB2312" w:eastAsia="仿宋_GB2312"/>
                <w:sz w:val="24"/>
              </w:rPr>
            </w:pPr>
            <w:r>
              <w:rPr>
                <w:rFonts w:ascii="仿宋_GB2312" w:eastAsia="仿宋_GB2312"/>
                <w:sz w:val="24"/>
              </w:rPr>
              <w:t>5</w:t>
            </w:r>
            <w:r>
              <w:rPr>
                <w:rFonts w:ascii="仿宋_GB2312" w:eastAsia="仿宋_GB2312" w:hint="eastAsia"/>
                <w:sz w:val="24"/>
              </w:rPr>
              <w:t>分</w:t>
            </w:r>
          </w:p>
        </w:tc>
        <w:tc>
          <w:tcPr>
            <w:tcW w:w="3780" w:type="dxa"/>
            <w:vAlign w:val="center"/>
          </w:tcPr>
          <w:p w:rsidR="00A20419" w:rsidRDefault="00A20419" w:rsidP="00532772">
            <w:pPr>
              <w:spacing w:line="320" w:lineRule="exact"/>
              <w:rPr>
                <w:rFonts w:ascii="仿宋_GB2312" w:eastAsia="仿宋_GB2312"/>
                <w:sz w:val="24"/>
              </w:rPr>
            </w:pPr>
            <w:r>
              <w:rPr>
                <w:rFonts w:ascii="仿宋_GB2312" w:eastAsia="仿宋_GB2312" w:hAnsi="Arial" w:cs="宋体" w:hint="eastAsia"/>
                <w:color w:val="000000"/>
                <w:kern w:val="0"/>
                <w:sz w:val="24"/>
              </w:rPr>
              <w:t>获市级荣誉称号得</w:t>
            </w:r>
            <w:r>
              <w:rPr>
                <w:rFonts w:ascii="仿宋_GB2312" w:eastAsia="仿宋_GB2312" w:hAnsi="Arial" w:cs="宋体"/>
                <w:color w:val="000000"/>
                <w:kern w:val="0"/>
                <w:sz w:val="24"/>
              </w:rPr>
              <w:t>1</w:t>
            </w:r>
            <w:r>
              <w:rPr>
                <w:rFonts w:ascii="仿宋_GB2312" w:eastAsia="仿宋_GB2312" w:hAnsi="Arial" w:cs="宋体" w:hint="eastAsia"/>
                <w:color w:val="000000"/>
                <w:kern w:val="0"/>
                <w:sz w:val="24"/>
              </w:rPr>
              <w:t>分，省级荣誉称号得</w:t>
            </w:r>
            <w:r>
              <w:rPr>
                <w:rFonts w:ascii="仿宋_GB2312" w:eastAsia="仿宋_GB2312" w:hAnsi="Arial" w:cs="宋体"/>
                <w:color w:val="000000"/>
                <w:kern w:val="0"/>
                <w:sz w:val="24"/>
              </w:rPr>
              <w:t>2</w:t>
            </w:r>
            <w:r>
              <w:rPr>
                <w:rFonts w:ascii="仿宋_GB2312" w:eastAsia="仿宋_GB2312" w:hAnsi="Arial" w:cs="宋体" w:hint="eastAsia"/>
                <w:color w:val="000000"/>
                <w:kern w:val="0"/>
                <w:sz w:val="24"/>
              </w:rPr>
              <w:t>分，国家级荣誉称号得</w:t>
            </w:r>
            <w:r>
              <w:rPr>
                <w:rFonts w:ascii="仿宋_GB2312" w:eastAsia="仿宋_GB2312" w:hAnsi="Arial" w:cs="宋体"/>
                <w:color w:val="000000"/>
                <w:kern w:val="0"/>
                <w:sz w:val="24"/>
              </w:rPr>
              <w:t>3</w:t>
            </w:r>
            <w:r>
              <w:rPr>
                <w:rFonts w:ascii="仿宋_GB2312" w:eastAsia="仿宋_GB2312" w:hAnsi="Arial" w:cs="宋体" w:hint="eastAsia"/>
                <w:color w:val="000000"/>
                <w:kern w:val="0"/>
                <w:sz w:val="24"/>
              </w:rPr>
              <w:t>分，各项荣誉称号得分累计最高分为</w:t>
            </w:r>
            <w:r>
              <w:rPr>
                <w:rFonts w:ascii="仿宋_GB2312" w:eastAsia="仿宋_GB2312" w:hAnsi="Arial" w:cs="宋体"/>
                <w:color w:val="000000"/>
                <w:kern w:val="0"/>
                <w:sz w:val="24"/>
              </w:rPr>
              <w:t>5</w:t>
            </w:r>
            <w:r>
              <w:rPr>
                <w:rFonts w:ascii="仿宋_GB2312" w:eastAsia="仿宋_GB2312" w:hAnsi="Arial" w:cs="宋体" w:hint="eastAsia"/>
                <w:color w:val="000000"/>
                <w:kern w:val="0"/>
                <w:sz w:val="24"/>
              </w:rPr>
              <w:t>分。</w:t>
            </w:r>
          </w:p>
        </w:tc>
        <w:tc>
          <w:tcPr>
            <w:tcW w:w="4320" w:type="dxa"/>
            <w:vAlign w:val="center"/>
          </w:tcPr>
          <w:p w:rsidR="00A20419" w:rsidRDefault="00A20419" w:rsidP="00532772">
            <w:pPr>
              <w:widowControl/>
              <w:spacing w:line="300" w:lineRule="atLeast"/>
              <w:rPr>
                <w:rFonts w:ascii="仿宋_GB2312" w:eastAsia="仿宋_GB2312" w:hAnsi="Arial" w:cs="宋体"/>
                <w:color w:val="000000"/>
                <w:kern w:val="0"/>
                <w:sz w:val="24"/>
              </w:rPr>
            </w:pPr>
            <w:r>
              <w:rPr>
                <w:rFonts w:ascii="仿宋_GB2312" w:eastAsia="仿宋_GB2312" w:hAnsi="Arial" w:cs="宋体" w:hint="eastAsia"/>
                <w:color w:val="000000"/>
                <w:kern w:val="0"/>
                <w:sz w:val="24"/>
              </w:rPr>
              <w:t>命名文件或证书照片</w:t>
            </w:r>
          </w:p>
        </w:tc>
        <w:tc>
          <w:tcPr>
            <w:tcW w:w="1260" w:type="dxa"/>
            <w:vAlign w:val="center"/>
          </w:tcPr>
          <w:p w:rsidR="00A20419" w:rsidRDefault="00A20419" w:rsidP="00532772">
            <w:pPr>
              <w:spacing w:line="320" w:lineRule="exact"/>
              <w:jc w:val="center"/>
              <w:rPr>
                <w:rFonts w:ascii="仿宋_GB2312" w:eastAsia="仿宋_GB2312"/>
                <w:sz w:val="24"/>
              </w:rPr>
            </w:pPr>
            <w:r>
              <w:rPr>
                <w:rFonts w:ascii="仿宋_GB2312" w:eastAsia="仿宋_GB2312" w:hAnsi="Arial" w:cs="宋体" w:hint="eastAsia"/>
                <w:color w:val="000000"/>
                <w:kern w:val="0"/>
                <w:sz w:val="24"/>
              </w:rPr>
              <w:t>现场审核</w:t>
            </w:r>
          </w:p>
        </w:tc>
      </w:tr>
      <w:tr w:rsidR="00A20419" w:rsidTr="00532772">
        <w:trPr>
          <w:trHeight w:val="2123"/>
        </w:trPr>
        <w:tc>
          <w:tcPr>
            <w:tcW w:w="1129" w:type="dxa"/>
            <w:vMerge/>
            <w:vAlign w:val="center"/>
          </w:tcPr>
          <w:p w:rsidR="00A20419" w:rsidRDefault="00A20419" w:rsidP="00532772">
            <w:pPr>
              <w:jc w:val="center"/>
              <w:rPr>
                <w:rFonts w:ascii="仿宋_GB2312" w:eastAsia="仿宋_GB2312"/>
                <w:sz w:val="24"/>
              </w:rPr>
            </w:pPr>
          </w:p>
        </w:tc>
        <w:tc>
          <w:tcPr>
            <w:tcW w:w="4019" w:type="dxa"/>
            <w:vAlign w:val="center"/>
          </w:tcPr>
          <w:p w:rsidR="00A20419" w:rsidRDefault="00A20419" w:rsidP="00532772">
            <w:pPr>
              <w:widowControl/>
              <w:spacing w:line="300" w:lineRule="atLeast"/>
              <w:ind w:firstLineChars="50" w:firstLine="120"/>
              <w:jc w:val="left"/>
              <w:rPr>
                <w:rFonts w:ascii="仿宋_GB2312" w:eastAsia="仿宋_GB2312" w:hAnsi="Arial" w:cs="宋体"/>
                <w:color w:val="000000"/>
                <w:kern w:val="0"/>
                <w:sz w:val="24"/>
              </w:rPr>
            </w:pPr>
            <w:r>
              <w:rPr>
                <w:rFonts w:ascii="仿宋_GB2312" w:eastAsia="仿宋_GB2312" w:hAnsi="Arial" w:cs="宋体" w:hint="eastAsia"/>
                <w:color w:val="000000"/>
                <w:kern w:val="0"/>
                <w:sz w:val="24"/>
              </w:rPr>
              <w:t>文明创建的好经验好做法</w:t>
            </w:r>
          </w:p>
          <w:p w:rsidR="00A20419" w:rsidRPr="003D6DE2" w:rsidRDefault="00A20419" w:rsidP="00532772">
            <w:pPr>
              <w:spacing w:line="300" w:lineRule="exact"/>
              <w:rPr>
                <w:rFonts w:ascii="仿宋_GB2312" w:eastAsia="仿宋_GB2312"/>
                <w:sz w:val="24"/>
              </w:rPr>
            </w:pPr>
          </w:p>
        </w:tc>
        <w:tc>
          <w:tcPr>
            <w:tcW w:w="720" w:type="dxa"/>
            <w:vAlign w:val="center"/>
          </w:tcPr>
          <w:p w:rsidR="00A20419" w:rsidRDefault="00A20419" w:rsidP="00532772">
            <w:pPr>
              <w:spacing w:line="320" w:lineRule="exact"/>
              <w:rPr>
                <w:rFonts w:ascii="仿宋_GB2312" w:eastAsia="仿宋_GB2312"/>
                <w:sz w:val="24"/>
              </w:rPr>
            </w:pPr>
            <w:r>
              <w:rPr>
                <w:rFonts w:ascii="仿宋_GB2312" w:eastAsia="仿宋_GB2312"/>
                <w:sz w:val="24"/>
              </w:rPr>
              <w:t>5</w:t>
            </w:r>
            <w:r>
              <w:rPr>
                <w:rFonts w:ascii="仿宋_GB2312" w:eastAsia="仿宋_GB2312" w:hint="eastAsia"/>
                <w:sz w:val="24"/>
              </w:rPr>
              <w:t>分</w:t>
            </w:r>
          </w:p>
        </w:tc>
        <w:tc>
          <w:tcPr>
            <w:tcW w:w="3780" w:type="dxa"/>
            <w:vAlign w:val="center"/>
          </w:tcPr>
          <w:p w:rsidR="00A20419" w:rsidRDefault="00A20419" w:rsidP="00532772">
            <w:pPr>
              <w:spacing w:line="320" w:lineRule="exact"/>
              <w:rPr>
                <w:rFonts w:ascii="仿宋_GB2312" w:eastAsia="仿宋_GB2312"/>
                <w:sz w:val="24"/>
              </w:rPr>
            </w:pPr>
            <w:r>
              <w:rPr>
                <w:rFonts w:ascii="仿宋_GB2312" w:eastAsia="仿宋_GB2312" w:hint="eastAsia"/>
                <w:sz w:val="24"/>
              </w:rPr>
              <w:t>文明村创建与管理工作在中央主要媒体进行了专题宣传报道（人民日报、光明日报、经济日报、中央人民广播电台、中央电视台、求是）得</w:t>
            </w:r>
            <w:r>
              <w:rPr>
                <w:rFonts w:ascii="仿宋_GB2312" w:eastAsia="仿宋_GB2312"/>
                <w:sz w:val="24"/>
              </w:rPr>
              <w:t>2.5</w:t>
            </w:r>
            <w:r>
              <w:rPr>
                <w:rFonts w:ascii="仿宋_GB2312" w:eastAsia="仿宋_GB2312" w:hint="eastAsia"/>
                <w:sz w:val="24"/>
              </w:rPr>
              <w:t>分；在中国</w:t>
            </w:r>
            <w:proofErr w:type="gramStart"/>
            <w:r>
              <w:rPr>
                <w:rFonts w:ascii="仿宋_GB2312" w:eastAsia="仿宋_GB2312" w:hint="eastAsia"/>
                <w:sz w:val="24"/>
              </w:rPr>
              <w:t>文明网</w:t>
            </w:r>
            <w:proofErr w:type="gramEnd"/>
            <w:r>
              <w:rPr>
                <w:rFonts w:ascii="仿宋_GB2312" w:eastAsia="仿宋_GB2312" w:hint="eastAsia"/>
                <w:sz w:val="24"/>
              </w:rPr>
              <w:t>和省级媒体进行宣传报道得</w:t>
            </w:r>
            <w:r>
              <w:rPr>
                <w:rFonts w:ascii="仿宋_GB2312" w:eastAsia="仿宋_GB2312"/>
                <w:sz w:val="24"/>
              </w:rPr>
              <w:t>1.5</w:t>
            </w:r>
            <w:r>
              <w:rPr>
                <w:rFonts w:ascii="仿宋_GB2312" w:eastAsia="仿宋_GB2312" w:hint="eastAsia"/>
                <w:sz w:val="24"/>
              </w:rPr>
              <w:t>分；在渭南</w:t>
            </w:r>
            <w:proofErr w:type="gramStart"/>
            <w:r>
              <w:rPr>
                <w:rFonts w:ascii="仿宋_GB2312" w:eastAsia="仿宋_GB2312" w:hint="eastAsia"/>
                <w:sz w:val="24"/>
              </w:rPr>
              <w:t>文明网</w:t>
            </w:r>
            <w:proofErr w:type="gramEnd"/>
            <w:r>
              <w:rPr>
                <w:rFonts w:ascii="仿宋_GB2312" w:eastAsia="仿宋_GB2312" w:hint="eastAsia"/>
                <w:sz w:val="24"/>
              </w:rPr>
              <w:t>和市级主要媒体进行宣传得</w:t>
            </w:r>
            <w:r>
              <w:rPr>
                <w:rFonts w:ascii="仿宋_GB2312" w:eastAsia="仿宋_GB2312"/>
                <w:sz w:val="24"/>
              </w:rPr>
              <w:t>1</w:t>
            </w:r>
            <w:r>
              <w:rPr>
                <w:rFonts w:ascii="仿宋_GB2312" w:eastAsia="仿宋_GB2312" w:hint="eastAsia"/>
                <w:sz w:val="24"/>
              </w:rPr>
              <w:t>分。</w:t>
            </w:r>
          </w:p>
        </w:tc>
        <w:tc>
          <w:tcPr>
            <w:tcW w:w="4320" w:type="dxa"/>
            <w:vAlign w:val="center"/>
          </w:tcPr>
          <w:p w:rsidR="00A20419" w:rsidRDefault="00A20419" w:rsidP="00532772">
            <w:pPr>
              <w:spacing w:line="320" w:lineRule="exact"/>
              <w:rPr>
                <w:rFonts w:ascii="宋体" w:eastAsia="仿宋_GB2312" w:hAnsi="宋体"/>
                <w:sz w:val="24"/>
              </w:rPr>
            </w:pPr>
            <w:r>
              <w:rPr>
                <w:rFonts w:ascii="仿宋_GB2312" w:eastAsia="仿宋_GB2312" w:hAnsi="Arial" w:cs="宋体" w:hint="eastAsia"/>
                <w:color w:val="000000"/>
                <w:kern w:val="0"/>
                <w:sz w:val="24"/>
              </w:rPr>
              <w:t>报纸复印件、电子版、电视广播视频、音频资料等</w:t>
            </w:r>
          </w:p>
        </w:tc>
        <w:tc>
          <w:tcPr>
            <w:tcW w:w="1260" w:type="dxa"/>
            <w:vAlign w:val="center"/>
          </w:tcPr>
          <w:p w:rsidR="00A20419" w:rsidRDefault="00A20419" w:rsidP="00532772">
            <w:pPr>
              <w:spacing w:line="320" w:lineRule="exact"/>
              <w:jc w:val="center"/>
              <w:rPr>
                <w:rFonts w:ascii="仿宋_GB2312" w:eastAsia="仿宋_GB2312"/>
                <w:sz w:val="24"/>
              </w:rPr>
            </w:pPr>
            <w:r>
              <w:rPr>
                <w:rFonts w:ascii="仿宋_GB2312" w:eastAsia="仿宋_GB2312" w:hAnsi="Arial" w:cs="宋体" w:hint="eastAsia"/>
                <w:color w:val="000000"/>
                <w:kern w:val="0"/>
                <w:sz w:val="24"/>
              </w:rPr>
              <w:t>现场审核</w:t>
            </w:r>
          </w:p>
        </w:tc>
      </w:tr>
    </w:tbl>
    <w:p w:rsidR="00A20419" w:rsidRPr="004D489D" w:rsidRDefault="00A20419" w:rsidP="00A20419">
      <w:pPr>
        <w:ind w:leftChars="267" w:left="1281" w:hangingChars="300" w:hanging="720"/>
        <w:rPr>
          <w:rFonts w:ascii="宋体" w:cs="宋体"/>
          <w:sz w:val="24"/>
          <w:szCs w:val="24"/>
        </w:rPr>
      </w:pPr>
      <w:r w:rsidRPr="004D489D">
        <w:rPr>
          <w:rFonts w:ascii="宋体" w:hAnsi="宋体" w:cs="宋体" w:hint="eastAsia"/>
          <w:sz w:val="24"/>
          <w:szCs w:val="24"/>
        </w:rPr>
        <w:t>说明：</w:t>
      </w:r>
      <w:r w:rsidRPr="004D489D">
        <w:rPr>
          <w:rFonts w:ascii="宋体" w:hAnsi="宋体" w:cs="宋体"/>
          <w:sz w:val="24"/>
          <w:szCs w:val="24"/>
        </w:rPr>
        <w:t>1</w:t>
      </w:r>
      <w:r w:rsidRPr="004D489D">
        <w:rPr>
          <w:rFonts w:ascii="宋体" w:hAnsi="宋体" w:cs="宋体" w:hint="eastAsia"/>
          <w:sz w:val="24"/>
          <w:szCs w:val="24"/>
        </w:rPr>
        <w:t>、各类表彰当年有效；</w:t>
      </w:r>
      <w:r w:rsidRPr="004D489D">
        <w:rPr>
          <w:rFonts w:ascii="宋体" w:hAnsi="宋体" w:cs="宋体"/>
          <w:sz w:val="24"/>
          <w:szCs w:val="24"/>
        </w:rPr>
        <w:t>2</w:t>
      </w:r>
      <w:r w:rsidRPr="004D489D">
        <w:rPr>
          <w:rFonts w:ascii="宋体" w:hAnsi="宋体" w:cs="宋体" w:hint="eastAsia"/>
          <w:sz w:val="24"/>
          <w:szCs w:val="24"/>
        </w:rPr>
        <w:t>、只计算党委、政府的表彰奖励；</w:t>
      </w:r>
      <w:r w:rsidRPr="004D489D">
        <w:rPr>
          <w:rFonts w:ascii="宋体" w:hAnsi="宋体" w:cs="宋体"/>
          <w:sz w:val="24"/>
          <w:szCs w:val="24"/>
        </w:rPr>
        <w:t>3</w:t>
      </w:r>
      <w:r w:rsidRPr="004D489D">
        <w:rPr>
          <w:rFonts w:ascii="宋体" w:hAnsi="宋体" w:cs="宋体" w:hint="eastAsia"/>
          <w:sz w:val="24"/>
          <w:szCs w:val="24"/>
        </w:rPr>
        <w:t>、同一项工作受不同层级表彰只计算最高奖励得分；</w:t>
      </w:r>
      <w:r w:rsidRPr="004D489D">
        <w:rPr>
          <w:rFonts w:ascii="宋体" w:hAnsi="宋体" w:cs="宋体"/>
          <w:sz w:val="24"/>
          <w:szCs w:val="24"/>
        </w:rPr>
        <w:t>4</w:t>
      </w:r>
      <w:r w:rsidRPr="004D489D">
        <w:rPr>
          <w:rFonts w:ascii="宋体" w:hAnsi="宋体" w:cs="宋体" w:hint="eastAsia"/>
          <w:sz w:val="24"/>
          <w:szCs w:val="24"/>
        </w:rPr>
        <w:t>、均为累积奖励加分。</w:t>
      </w:r>
    </w:p>
    <w:p w:rsidR="00A20419" w:rsidRPr="008B64FE" w:rsidRDefault="00A20419" w:rsidP="00A20419"/>
    <w:p w:rsidR="00D61934" w:rsidRPr="00A20419" w:rsidRDefault="00D61934"/>
    <w:sectPr w:rsidR="00D61934" w:rsidRPr="00A20419" w:rsidSect="008B64FE">
      <w:pgSz w:w="16838" w:h="11906" w:orient="landscape"/>
      <w:pgMar w:top="1134" w:right="851" w:bottom="964" w:left="851"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0419"/>
    <w:rsid w:val="00A20419"/>
    <w:rsid w:val="00D619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4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253</Words>
  <Characters>1448</Characters>
  <Application>Microsoft Office Word</Application>
  <DocSecurity>0</DocSecurity>
  <Lines>12</Lines>
  <Paragraphs>3</Paragraphs>
  <ScaleCrop>false</ScaleCrop>
  <Company>China</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2019-03-19T01:33:00Z</dcterms:created>
  <dcterms:modified xsi:type="dcterms:W3CDTF">2019-03-19T01:33:00Z</dcterms:modified>
</cp:coreProperties>
</file>